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F08DA" w:rsidTr="000777FB">
        <w:tc>
          <w:tcPr>
            <w:tcW w:w="4785" w:type="dxa"/>
          </w:tcPr>
          <w:p w:rsidR="00023926" w:rsidRPr="00DD7FF8" w:rsidRDefault="00023926" w:rsidP="00DD7FF8">
            <w:pPr>
              <w:pStyle w:val="a6"/>
              <w:wordWrap w:val="0"/>
              <w:autoSpaceDN w:val="0"/>
              <w:spacing w:line="290" w:lineRule="atLeast"/>
              <w:ind w:firstLineChars="200" w:firstLine="510"/>
              <w:jc w:val="center"/>
              <w:rPr>
                <w:sz w:val="26"/>
                <w:szCs w:val="26"/>
              </w:rPr>
            </w:pPr>
            <w:r w:rsidRPr="00DD7FF8">
              <w:rPr>
                <w:rFonts w:hint="eastAsia"/>
                <w:b/>
                <w:bCs/>
                <w:sz w:val="26"/>
                <w:szCs w:val="26"/>
              </w:rPr>
              <w:t xml:space="preserve">고정자산투자프로젝트 에너지절약 </w:t>
            </w:r>
          </w:p>
          <w:p w:rsidR="00023926" w:rsidRPr="00DD7FF8" w:rsidRDefault="00023926" w:rsidP="00DD7FF8">
            <w:pPr>
              <w:pStyle w:val="a6"/>
              <w:wordWrap w:val="0"/>
              <w:autoSpaceDN w:val="0"/>
              <w:spacing w:line="290" w:lineRule="atLeast"/>
              <w:ind w:firstLineChars="200" w:firstLine="510"/>
              <w:jc w:val="center"/>
              <w:rPr>
                <w:rFonts w:hint="eastAsia"/>
                <w:sz w:val="26"/>
                <w:szCs w:val="26"/>
              </w:rPr>
            </w:pPr>
            <w:r w:rsidRPr="00DD7FF8">
              <w:rPr>
                <w:rFonts w:hint="eastAsia"/>
                <w:b/>
                <w:bCs/>
                <w:sz w:val="26"/>
                <w:szCs w:val="26"/>
              </w:rPr>
              <w:t>평가 및 심사 임시방법</w:t>
            </w:r>
          </w:p>
          <w:p w:rsidR="00023926" w:rsidRDefault="00023926" w:rsidP="000B4C05">
            <w:pPr>
              <w:pStyle w:val="a6"/>
              <w:wordWrap w:val="0"/>
              <w:autoSpaceDN w:val="0"/>
              <w:spacing w:line="290" w:lineRule="atLeast"/>
              <w:ind w:firstLineChars="200" w:firstLine="420"/>
              <w:jc w:val="center"/>
              <w:rPr>
                <w:rFonts w:hint="eastAsia"/>
                <w:sz w:val="21"/>
                <w:szCs w:val="21"/>
                <w:lang w:eastAsia="zh-CN"/>
              </w:rPr>
            </w:pPr>
            <w:r w:rsidRPr="00811BC6">
              <w:rPr>
                <w:rFonts w:hint="eastAsia"/>
                <w:sz w:val="21"/>
                <w:szCs w:val="21"/>
              </w:rPr>
              <w:t>국가발전개혁위원회 령 제6호</w:t>
            </w:r>
          </w:p>
          <w:p w:rsidR="00DD7FF8" w:rsidRPr="00811BC6" w:rsidRDefault="00DD7FF8" w:rsidP="000B4C05">
            <w:pPr>
              <w:pStyle w:val="a6"/>
              <w:wordWrap w:val="0"/>
              <w:autoSpaceDN w:val="0"/>
              <w:spacing w:line="290" w:lineRule="atLeast"/>
              <w:ind w:firstLineChars="200" w:firstLine="420"/>
              <w:jc w:val="center"/>
              <w:rPr>
                <w:rFonts w:hint="eastAsia"/>
                <w:sz w:val="21"/>
                <w:szCs w:val="21"/>
                <w:lang w:eastAsia="zh-CN"/>
              </w:rPr>
            </w:pPr>
          </w:p>
          <w:p w:rsidR="00023926" w:rsidRDefault="00023926" w:rsidP="000B4C05">
            <w:pPr>
              <w:pStyle w:val="a6"/>
              <w:wordWrap w:val="0"/>
              <w:autoSpaceDN w:val="0"/>
              <w:spacing w:line="290" w:lineRule="atLeast"/>
              <w:ind w:firstLineChars="200" w:firstLine="420"/>
              <w:rPr>
                <w:rFonts w:hint="eastAsia"/>
                <w:sz w:val="21"/>
                <w:szCs w:val="21"/>
                <w:lang w:eastAsia="zh-CN"/>
              </w:rPr>
            </w:pPr>
            <w:r w:rsidRPr="00811BC6">
              <w:rPr>
                <w:rFonts w:hint="eastAsia"/>
                <w:sz w:val="21"/>
                <w:szCs w:val="21"/>
              </w:rPr>
              <w:t>《중화인민공화국 에너지절약법》과 《에너지절약 업무 강화에 대한 국무원의 결정》에 의거 고정자산투자프로젝트의 에너지절약 관리를 강화하기 위하여, 《고정자산투자프로젝트 에너지절약 평가 및 심사 임시방법》을 제정하여 반포, 시행한다.</w:t>
            </w:r>
          </w:p>
          <w:p w:rsidR="00C65272" w:rsidRPr="00811BC6" w:rsidRDefault="00C65272" w:rsidP="000B4C05">
            <w:pPr>
              <w:pStyle w:val="a6"/>
              <w:wordWrap w:val="0"/>
              <w:autoSpaceDN w:val="0"/>
              <w:spacing w:line="290" w:lineRule="atLeast"/>
              <w:ind w:firstLineChars="200" w:firstLine="420"/>
              <w:rPr>
                <w:rFonts w:hint="eastAsia"/>
                <w:sz w:val="21"/>
                <w:szCs w:val="21"/>
                <w:lang w:eastAsia="zh-CN"/>
              </w:rPr>
            </w:pPr>
          </w:p>
          <w:p w:rsidR="00023926" w:rsidRPr="00811BC6" w:rsidRDefault="00023926" w:rsidP="00C65272">
            <w:pPr>
              <w:pStyle w:val="a6"/>
              <w:wordWrap w:val="0"/>
              <w:autoSpaceDN w:val="0"/>
              <w:spacing w:line="290" w:lineRule="atLeast"/>
              <w:ind w:firstLineChars="200" w:firstLine="420"/>
              <w:jc w:val="right"/>
              <w:rPr>
                <w:rFonts w:hint="eastAsia"/>
                <w:sz w:val="21"/>
                <w:szCs w:val="21"/>
              </w:rPr>
            </w:pPr>
            <w:r w:rsidRPr="00811BC6">
              <w:rPr>
                <w:rFonts w:hint="eastAsia"/>
                <w:sz w:val="21"/>
                <w:szCs w:val="21"/>
              </w:rPr>
              <w:t>국가발전개혁위원회 주임 張平</w:t>
            </w:r>
          </w:p>
          <w:p w:rsidR="00023926" w:rsidRPr="00811BC6" w:rsidRDefault="00023926" w:rsidP="00C65272">
            <w:pPr>
              <w:pStyle w:val="a6"/>
              <w:wordWrap w:val="0"/>
              <w:autoSpaceDN w:val="0"/>
              <w:spacing w:line="290" w:lineRule="atLeast"/>
              <w:ind w:firstLineChars="200" w:firstLine="420"/>
              <w:jc w:val="right"/>
              <w:rPr>
                <w:rFonts w:hint="eastAsia"/>
                <w:sz w:val="21"/>
                <w:szCs w:val="21"/>
              </w:rPr>
            </w:pPr>
            <w:r w:rsidRPr="00811BC6">
              <w:rPr>
                <w:rFonts w:hint="eastAsia"/>
                <w:sz w:val="21"/>
                <w:szCs w:val="21"/>
              </w:rPr>
              <w:t>2010년 9월 17일</w:t>
            </w:r>
          </w:p>
          <w:p w:rsidR="00C65272" w:rsidRDefault="00C65272" w:rsidP="000B4C05">
            <w:pPr>
              <w:pStyle w:val="a6"/>
              <w:wordWrap w:val="0"/>
              <w:autoSpaceDN w:val="0"/>
              <w:spacing w:line="290" w:lineRule="atLeast"/>
              <w:ind w:firstLineChars="200" w:firstLine="412"/>
              <w:jc w:val="center"/>
              <w:rPr>
                <w:rFonts w:hint="eastAsia"/>
                <w:b/>
                <w:bCs/>
                <w:sz w:val="21"/>
                <w:szCs w:val="21"/>
                <w:lang w:eastAsia="zh-CN"/>
              </w:rPr>
            </w:pPr>
          </w:p>
          <w:p w:rsidR="00C65272" w:rsidRDefault="00C65272" w:rsidP="000B4C05">
            <w:pPr>
              <w:pStyle w:val="a6"/>
              <w:wordWrap w:val="0"/>
              <w:autoSpaceDN w:val="0"/>
              <w:spacing w:line="290" w:lineRule="atLeast"/>
              <w:ind w:firstLineChars="200" w:firstLine="412"/>
              <w:jc w:val="center"/>
              <w:rPr>
                <w:rFonts w:hint="eastAsia"/>
                <w:b/>
                <w:bCs/>
                <w:sz w:val="21"/>
                <w:szCs w:val="21"/>
                <w:lang w:eastAsia="zh-CN"/>
              </w:rPr>
            </w:pPr>
          </w:p>
          <w:p w:rsidR="00023926" w:rsidRPr="00811BC6" w:rsidRDefault="00023926" w:rsidP="000B4C05">
            <w:pPr>
              <w:pStyle w:val="a6"/>
              <w:wordWrap w:val="0"/>
              <w:autoSpaceDN w:val="0"/>
              <w:spacing w:line="290" w:lineRule="atLeast"/>
              <w:ind w:firstLineChars="200" w:firstLine="412"/>
              <w:jc w:val="center"/>
              <w:rPr>
                <w:rFonts w:hint="eastAsia"/>
                <w:sz w:val="21"/>
                <w:szCs w:val="21"/>
              </w:rPr>
            </w:pPr>
            <w:r w:rsidRPr="00811BC6">
              <w:rPr>
                <w:rFonts w:hint="eastAsia"/>
                <w:b/>
                <w:bCs/>
                <w:sz w:val="21"/>
                <w:szCs w:val="21"/>
              </w:rPr>
              <w:t>제1장 총 칙</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제1조 </w:t>
            </w:r>
            <w:r w:rsidRPr="00811BC6">
              <w:rPr>
                <w:rFonts w:hint="eastAsia"/>
                <w:sz w:val="21"/>
                <w:szCs w:val="21"/>
              </w:rPr>
              <w:t>고정자산투자프로젝트의 에너지관리를 강화하고 에너지를 과학적이고 합리적으로 이용하도록 촉진하고 에너지낭비를 원천적으로 두절하고 에너지 이용효율을 제고시키기 위하여, 《중화인민공화국 에너지절약법》과 《에너지절약 업무 강화에 대한 국무원의 결정》에 근거하여 이 방법을 제정한다.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제2조 </w:t>
            </w:r>
            <w:r w:rsidRPr="00811BC6">
              <w:rPr>
                <w:rFonts w:hint="eastAsia"/>
                <w:sz w:val="21"/>
                <w:szCs w:val="21"/>
              </w:rPr>
              <w:t>이 방법은 각급 인민정부 발전개혁부서가 관리하며 중국 경내에서 건설하는 고정자산투자프로젝트에 적용한다.</w:t>
            </w:r>
          </w:p>
          <w:p w:rsidR="00023926" w:rsidRPr="00FC433E" w:rsidRDefault="00023926" w:rsidP="00FC433E">
            <w:pPr>
              <w:pStyle w:val="a6"/>
              <w:wordWrap w:val="0"/>
              <w:autoSpaceDN w:val="0"/>
              <w:spacing w:line="290" w:lineRule="atLeast"/>
              <w:ind w:firstLineChars="200" w:firstLine="396"/>
              <w:rPr>
                <w:rFonts w:hint="eastAsia"/>
                <w:spacing w:val="-4"/>
                <w:sz w:val="21"/>
                <w:szCs w:val="21"/>
              </w:rPr>
            </w:pPr>
            <w:r w:rsidRPr="00FC433E">
              <w:rPr>
                <w:rFonts w:hint="eastAsia"/>
                <w:b/>
                <w:bCs/>
                <w:spacing w:val="-4"/>
                <w:sz w:val="21"/>
                <w:szCs w:val="21"/>
              </w:rPr>
              <w:t xml:space="preserve">제3조 </w:t>
            </w:r>
            <w:r w:rsidRPr="00FC433E">
              <w:rPr>
                <w:rFonts w:hint="eastAsia"/>
                <w:spacing w:val="-4"/>
                <w:sz w:val="21"/>
                <w:szCs w:val="21"/>
              </w:rPr>
              <w:t>이 방법이 지칭하는 에너지절약 평가라 함은 에너지절약 법규, 표준에 근거하여 고정자산투자프로젝트의 에너지이용이 과학적이고 합리적인 가에 대해 분석과 평가를 실시하여 에너지절약 평가보고서, 에너지절약평가표(이하 에너지절약평가문건이라 함)를 편성하거나 에너지절약 등기표를 작성하는 행위를 가리킨다.</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이 방법이 지칭하는 에너지절약 심사라 함은 에너지절약 법규, 표준에 근거하여 프로젝트의 에너지절약평가문건을 심사하고 심사의견을 형성하거나 또는 에너지절약 등기표를 등록 비치하는 행위를 가리킨다.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제4조 </w:t>
            </w:r>
            <w:r w:rsidRPr="00811BC6">
              <w:rPr>
                <w:rFonts w:hint="eastAsia"/>
                <w:sz w:val="21"/>
                <w:szCs w:val="21"/>
              </w:rPr>
              <w:t>고정자산투자프로젝트 에너지절약평가문건과 심사의견, 에너지절약 등기표 및 그 등록비치 의견은 프로젝트 심사비준, 허가 또는 착공 건설의 전치 요건과 프로젝트 설계, 시공, 준공검수의 중요한 의거로 된다.</w:t>
            </w:r>
          </w:p>
          <w:p w:rsidR="00023926" w:rsidRDefault="00023926" w:rsidP="00077D77">
            <w:pPr>
              <w:pStyle w:val="a6"/>
              <w:wordWrap w:val="0"/>
              <w:autoSpaceDN w:val="0"/>
              <w:spacing w:line="290" w:lineRule="atLeast"/>
              <w:ind w:firstLineChars="200" w:firstLine="380"/>
              <w:rPr>
                <w:rFonts w:hint="eastAsia"/>
                <w:spacing w:val="-10"/>
                <w:sz w:val="21"/>
                <w:szCs w:val="21"/>
                <w:lang w:eastAsia="zh-CN"/>
              </w:rPr>
            </w:pPr>
            <w:r w:rsidRPr="00077D77">
              <w:rPr>
                <w:rFonts w:hint="eastAsia"/>
                <w:spacing w:val="-10"/>
                <w:sz w:val="21"/>
                <w:szCs w:val="21"/>
              </w:rPr>
              <w:t>이 방법의 규정에 따라 에너지절약 심사를 실시하지 않았거나 에너지절약 심사에 통과되지 못한 고</w:t>
            </w:r>
            <w:r w:rsidRPr="00077D77">
              <w:rPr>
                <w:rFonts w:hint="eastAsia"/>
                <w:spacing w:val="-10"/>
                <w:sz w:val="21"/>
                <w:szCs w:val="21"/>
              </w:rPr>
              <w:lastRenderedPageBreak/>
              <w:t>정자산투자프로젝트에 대해서 프로젝트 심사비준, 허가기관은 심사비준 또는 허가를 해서는 아니되며, 건설단위는 건설에 착수해서는 아니된다. 이미 건설한 경우에는 생산 또는 사용에 투입하지 못한다.</w:t>
            </w:r>
          </w:p>
          <w:p w:rsidR="00077D77" w:rsidRPr="00077D77" w:rsidRDefault="00077D77" w:rsidP="00077D77">
            <w:pPr>
              <w:pStyle w:val="a6"/>
              <w:wordWrap w:val="0"/>
              <w:autoSpaceDN w:val="0"/>
              <w:spacing w:line="290" w:lineRule="atLeast"/>
              <w:ind w:firstLineChars="200" w:firstLine="380"/>
              <w:rPr>
                <w:rFonts w:hint="eastAsia"/>
                <w:spacing w:val="-10"/>
                <w:sz w:val="21"/>
                <w:szCs w:val="21"/>
                <w:lang w:eastAsia="zh-CN"/>
              </w:rPr>
            </w:pPr>
          </w:p>
          <w:p w:rsidR="00023926" w:rsidRPr="00811BC6" w:rsidRDefault="00023926" w:rsidP="000B4C05">
            <w:pPr>
              <w:pStyle w:val="a6"/>
              <w:wordWrap w:val="0"/>
              <w:autoSpaceDN w:val="0"/>
              <w:spacing w:line="290" w:lineRule="atLeast"/>
              <w:ind w:firstLineChars="200" w:firstLine="412"/>
              <w:jc w:val="center"/>
              <w:rPr>
                <w:rFonts w:hint="eastAsia"/>
                <w:sz w:val="21"/>
                <w:szCs w:val="21"/>
              </w:rPr>
            </w:pPr>
            <w:r w:rsidRPr="00811BC6">
              <w:rPr>
                <w:rFonts w:hint="eastAsia"/>
                <w:b/>
                <w:bCs/>
                <w:sz w:val="21"/>
                <w:szCs w:val="21"/>
              </w:rPr>
              <w:t>제2장 에너지절약 평가</w:t>
            </w:r>
          </w:p>
          <w:p w:rsidR="00023926" w:rsidRPr="00D01747" w:rsidRDefault="00023926" w:rsidP="00D01747">
            <w:pPr>
              <w:pStyle w:val="a6"/>
              <w:wordWrap w:val="0"/>
              <w:autoSpaceDN w:val="0"/>
              <w:spacing w:line="290" w:lineRule="atLeast"/>
              <w:ind w:firstLineChars="200" w:firstLine="388"/>
              <w:rPr>
                <w:rFonts w:hint="eastAsia"/>
                <w:spacing w:val="-6"/>
                <w:sz w:val="21"/>
                <w:szCs w:val="21"/>
              </w:rPr>
            </w:pPr>
            <w:r w:rsidRPr="00D01747">
              <w:rPr>
                <w:rFonts w:hint="eastAsia"/>
                <w:b/>
                <w:bCs/>
                <w:spacing w:val="-6"/>
                <w:sz w:val="21"/>
                <w:szCs w:val="21"/>
              </w:rPr>
              <w:t xml:space="preserve">제5조 </w:t>
            </w:r>
            <w:r w:rsidRPr="00D01747">
              <w:rPr>
                <w:rFonts w:hint="eastAsia"/>
                <w:spacing w:val="-6"/>
                <w:sz w:val="21"/>
                <w:szCs w:val="21"/>
              </w:rPr>
              <w:t>고정자산투자프로젝트 에너지절약 평가는 프로젝트가 건설 및 생산에 투입된 후의 연간 에너지 소비량에 따라 분류관리를 실시한다.</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(1) 연간 종합 에너지소비량이 표준석탄 기준 3,000톤 이상(표준석탄 기준 3,000톤 포함, 전력 환산계수는 당량치에 따름, 이하 동일)이거나, 연간 전력소비량이 500만 킬로와트시 이상이거나, 연간 석유소비량이 1,000톤 이상이거나, 연간 천연가스소비량이 100만 세제곱미터 이상인 고정자산투자프로젝트는 에너지절약 평가보고서를 단독으로 편성해야 한다.</w:t>
            </w:r>
          </w:p>
          <w:p w:rsidR="00023926" w:rsidRPr="00AA7664" w:rsidRDefault="00023926" w:rsidP="00AA7664">
            <w:pPr>
              <w:pStyle w:val="a6"/>
              <w:wordWrap w:val="0"/>
              <w:autoSpaceDN w:val="0"/>
              <w:spacing w:line="290" w:lineRule="atLeast"/>
              <w:ind w:firstLineChars="200" w:firstLine="396"/>
              <w:rPr>
                <w:rFonts w:hint="eastAsia"/>
                <w:spacing w:val="-6"/>
                <w:sz w:val="21"/>
                <w:szCs w:val="21"/>
              </w:rPr>
            </w:pPr>
            <w:r w:rsidRPr="00AA7664">
              <w:rPr>
                <w:rFonts w:hint="eastAsia"/>
                <w:spacing w:val="-6"/>
                <w:sz w:val="21"/>
                <w:szCs w:val="21"/>
              </w:rPr>
              <w:t xml:space="preserve">(2) 연간 종합 에너지소비량이 표준석탄 기준 1,000에서 3,000만 톤(3,000톤 미포함, 이하 동일)이거나, 연간 전력소비량이 200만에서 500만 킬로와트시거나, 연간 석유소비량이 500에서 1,000톤이거나, 연간 천연가스소비량이 50만에서 100만 세제곱미터인 고정자산투자프로젝트는 에너지절약 평가표를 단독으로 작성해야 한다. </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상기 조항 이외의 프로젝트는 에너지절약 등기표를 작성해야 한다.</w:t>
            </w:r>
          </w:p>
          <w:p w:rsidR="00023926" w:rsidRPr="00AA7664" w:rsidRDefault="00023926" w:rsidP="00AA7664">
            <w:pPr>
              <w:pStyle w:val="a6"/>
              <w:wordWrap w:val="0"/>
              <w:autoSpaceDN w:val="0"/>
              <w:spacing w:line="290" w:lineRule="atLeast"/>
              <w:ind w:firstLineChars="200" w:firstLine="396"/>
              <w:rPr>
                <w:rFonts w:hint="eastAsia"/>
                <w:spacing w:val="-4"/>
                <w:sz w:val="21"/>
                <w:szCs w:val="21"/>
              </w:rPr>
            </w:pPr>
            <w:r w:rsidRPr="00AA7664">
              <w:rPr>
                <w:rFonts w:hint="eastAsia"/>
                <w:b/>
                <w:bCs/>
                <w:spacing w:val="-4"/>
                <w:sz w:val="21"/>
                <w:szCs w:val="21"/>
              </w:rPr>
              <w:t xml:space="preserve">제6조 </w:t>
            </w:r>
            <w:r w:rsidRPr="00AA7664">
              <w:rPr>
                <w:rFonts w:hint="eastAsia"/>
                <w:spacing w:val="-4"/>
                <w:sz w:val="21"/>
                <w:szCs w:val="21"/>
              </w:rPr>
              <w:t>고정자산투자프로젝트 에너지절약 평가보고서에는 아래의 내용이 포함되어야 한다.</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(1) 평가의거</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(2) 프로젝트 개요</w:t>
            </w:r>
          </w:p>
          <w:p w:rsidR="00023926" w:rsidRPr="00AA7664" w:rsidRDefault="00023926" w:rsidP="00AA7664">
            <w:pPr>
              <w:pStyle w:val="a6"/>
              <w:wordWrap w:val="0"/>
              <w:autoSpaceDN w:val="0"/>
              <w:spacing w:line="290" w:lineRule="atLeast"/>
              <w:ind w:firstLineChars="200" w:firstLine="396"/>
              <w:rPr>
                <w:rFonts w:hint="eastAsia"/>
                <w:spacing w:val="-6"/>
                <w:sz w:val="21"/>
                <w:szCs w:val="21"/>
              </w:rPr>
            </w:pPr>
            <w:r w:rsidRPr="00AA7664">
              <w:rPr>
                <w:rFonts w:hint="eastAsia"/>
                <w:spacing w:val="-6"/>
                <w:sz w:val="21"/>
                <w:szCs w:val="21"/>
              </w:rPr>
              <w:t>(3) 에너지절약 공급 상황에 대한 평가, 이에는 프로젝트 소재지의 에너지자원 조건과 프로젝트가 소재지 에너지 소비에 대한 영향 평가 포함</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(4) 프로젝트 건설방안의 에너지절약 평가, 이에는 프로젝트 위치선정, 총평면도, 제조공학, 에너지사용 공학 및 에너지 사용설비 등 면의 에너지절약 평가 포함</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(5) 프로젝트 에너지소비 및 에너지 효율수준 평가, 이에는 에너지 소비량, 에너지 소비구조, 에너지 이용효율 등 면의 분석평가 포함</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(6) 에너지절약 조치 평가, 이에는 기술조치와 관리조치 평가 포함</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(7) 존재하는 문제와 건의</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 xml:space="preserve">(8) 결론. </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에너지절약평가문건과 에너지절약 등기표는 이 방법의 첨부문건에서 요구한 내용 심도</w:t>
            </w:r>
            <w:r w:rsidRPr="00811BC6">
              <w:rPr>
                <w:rFonts w:hint="eastAsia"/>
                <w:sz w:val="21"/>
                <w:szCs w:val="21"/>
              </w:rPr>
              <w:lastRenderedPageBreak/>
              <w:t>와 서식에 따라 작성해야 한다.</w:t>
            </w:r>
          </w:p>
          <w:p w:rsidR="00023926" w:rsidRPr="00A65C35" w:rsidRDefault="00023926" w:rsidP="00A65C35">
            <w:pPr>
              <w:pStyle w:val="a6"/>
              <w:wordWrap w:val="0"/>
              <w:autoSpaceDN w:val="0"/>
              <w:spacing w:line="290" w:lineRule="atLeast"/>
              <w:ind w:firstLineChars="200" w:firstLine="396"/>
              <w:rPr>
                <w:rFonts w:hint="eastAsia"/>
                <w:spacing w:val="-4"/>
                <w:sz w:val="21"/>
                <w:szCs w:val="21"/>
              </w:rPr>
            </w:pPr>
            <w:r w:rsidRPr="00A65C35">
              <w:rPr>
                <w:rFonts w:hint="eastAsia"/>
                <w:b/>
                <w:bCs/>
                <w:spacing w:val="-4"/>
                <w:sz w:val="21"/>
                <w:szCs w:val="21"/>
              </w:rPr>
              <w:t xml:space="preserve">제7조 </w:t>
            </w:r>
            <w:r w:rsidRPr="00A65C35">
              <w:rPr>
                <w:rFonts w:hint="eastAsia"/>
                <w:spacing w:val="-4"/>
                <w:sz w:val="21"/>
                <w:szCs w:val="21"/>
              </w:rPr>
              <w:t>고정자산투자프로젝트 건설단위는 능력을 구비하는 기구에 위임하여 에너지절약평가문건을 편성하게 해야 한다. 프로젝트 건설단위는 자체로 에너지절약 등기표를 작성해야 한다.</w:t>
            </w:r>
          </w:p>
          <w:p w:rsidR="00023926" w:rsidRDefault="00023926" w:rsidP="000B4C05">
            <w:pPr>
              <w:pStyle w:val="a6"/>
              <w:wordWrap w:val="0"/>
              <w:autoSpaceDN w:val="0"/>
              <w:spacing w:line="290" w:lineRule="atLeast"/>
              <w:ind w:firstLineChars="200" w:firstLine="412"/>
              <w:rPr>
                <w:rFonts w:hint="eastAsia"/>
                <w:sz w:val="21"/>
                <w:szCs w:val="21"/>
                <w:lang w:eastAsia="zh-CN"/>
              </w:rPr>
            </w:pPr>
            <w:r w:rsidRPr="00811BC6">
              <w:rPr>
                <w:rFonts w:hint="eastAsia"/>
                <w:b/>
                <w:bCs/>
                <w:sz w:val="21"/>
                <w:szCs w:val="21"/>
              </w:rPr>
              <w:t xml:space="preserve">제8조 </w:t>
            </w:r>
            <w:r w:rsidRPr="00811BC6">
              <w:rPr>
                <w:rFonts w:hint="eastAsia"/>
                <w:sz w:val="21"/>
                <w:szCs w:val="21"/>
              </w:rPr>
              <w:t>고정자산투자프로젝트 에너지절약평가문건의 편성비용은 국가 관련 규정을 집행하며, 프로젝트 예산에서 지출한다.</w:t>
            </w:r>
          </w:p>
          <w:p w:rsidR="00A65C35" w:rsidRPr="00811BC6" w:rsidRDefault="00A65C35" w:rsidP="00A65C35">
            <w:pPr>
              <w:pStyle w:val="a6"/>
              <w:wordWrap w:val="0"/>
              <w:autoSpaceDN w:val="0"/>
              <w:spacing w:line="290" w:lineRule="atLeast"/>
              <w:ind w:firstLineChars="200" w:firstLine="420"/>
              <w:rPr>
                <w:rFonts w:hint="eastAsia"/>
                <w:sz w:val="21"/>
                <w:szCs w:val="21"/>
                <w:lang w:eastAsia="zh-CN"/>
              </w:rPr>
            </w:pPr>
          </w:p>
          <w:p w:rsidR="00023926" w:rsidRPr="00811BC6" w:rsidRDefault="00023926" w:rsidP="000B4C05">
            <w:pPr>
              <w:pStyle w:val="a6"/>
              <w:wordWrap w:val="0"/>
              <w:autoSpaceDN w:val="0"/>
              <w:spacing w:line="290" w:lineRule="atLeast"/>
              <w:ind w:firstLineChars="200" w:firstLine="412"/>
              <w:jc w:val="center"/>
              <w:rPr>
                <w:rFonts w:hint="eastAsia"/>
                <w:sz w:val="21"/>
                <w:szCs w:val="21"/>
              </w:rPr>
            </w:pPr>
            <w:r w:rsidRPr="00811BC6">
              <w:rPr>
                <w:rFonts w:hint="eastAsia"/>
                <w:b/>
                <w:bCs/>
                <w:sz w:val="21"/>
                <w:szCs w:val="21"/>
              </w:rPr>
              <w:t>제3장 에너지절약 심사</w:t>
            </w:r>
          </w:p>
          <w:p w:rsidR="00023926" w:rsidRPr="003674FB" w:rsidRDefault="00023926" w:rsidP="003674FB">
            <w:pPr>
              <w:pStyle w:val="a6"/>
              <w:wordWrap w:val="0"/>
              <w:autoSpaceDN w:val="0"/>
              <w:spacing w:line="290" w:lineRule="atLeast"/>
              <w:ind w:firstLineChars="200" w:firstLine="372"/>
              <w:rPr>
                <w:rFonts w:hint="eastAsia"/>
                <w:spacing w:val="-10"/>
                <w:sz w:val="21"/>
                <w:szCs w:val="21"/>
              </w:rPr>
            </w:pPr>
            <w:r w:rsidRPr="003674FB">
              <w:rPr>
                <w:rFonts w:hint="eastAsia"/>
                <w:b/>
                <w:bCs/>
                <w:spacing w:val="-10"/>
                <w:sz w:val="21"/>
                <w:szCs w:val="21"/>
              </w:rPr>
              <w:t xml:space="preserve">제9조 </w:t>
            </w:r>
            <w:r w:rsidRPr="003674FB">
              <w:rPr>
                <w:rFonts w:hint="eastAsia"/>
                <w:spacing w:val="-10"/>
                <w:sz w:val="21"/>
                <w:szCs w:val="21"/>
              </w:rPr>
              <w:t xml:space="preserve">고정자산투자프로젝트 에너지절약 심사는 프로젝트 관리권한에 따라 급별 관리를 실시한다. 국가발전개혁위원회가 국무원에 보고하여 심사비준 또는 허가를 받는 프로젝트와 국가발전개혁위원회가 심사비준 또는 허가하는 프로젝트의 에너지절약 심사는 국가발전개혁위원회가 책임지고 실시하며, 지방 인민정부 발전개혁부서가 심사비준, 허가, 등록 비치를 하거나 또는 본급 인민정부에 보고하여 심사비준, 허가를 받는 프로젝트의 에너지절약 심사는 지방 인민정부 발전개혁부서가 책임지고 실시한다. </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제10조 </w:t>
            </w:r>
            <w:r w:rsidRPr="00811BC6">
              <w:rPr>
                <w:rFonts w:hint="eastAsia"/>
                <w:sz w:val="21"/>
                <w:szCs w:val="21"/>
              </w:rPr>
              <w:t>관련 규정에 따라 심사비준 또는 허가제를 실시하는 고정자산투자프로젝트 건설단위는 사업성연구보고서 또는 프로젝트 신청보고서를 제출할 때 에너지절약평가문건을 함께 제출하여 심사를 받거나 또는 에너지절약 등기표를 제출하여 등록 비치해야 한다.</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성급 인민정부 관련 규정에 따라 등록 비치제를 실시하는 고정자산투자프로젝트는 프로젝트 소재지의 성급 인민정부 관련 규정에 따라 에너지절약 평가와 심사를 실시한다.</w:t>
            </w:r>
          </w:p>
          <w:p w:rsidR="00023926" w:rsidRPr="003674FB" w:rsidRDefault="00023926" w:rsidP="003674FB">
            <w:pPr>
              <w:pStyle w:val="a6"/>
              <w:wordWrap w:val="0"/>
              <w:autoSpaceDN w:val="0"/>
              <w:spacing w:line="290" w:lineRule="atLeast"/>
              <w:ind w:firstLineChars="200" w:firstLine="388"/>
              <w:rPr>
                <w:rFonts w:hint="eastAsia"/>
                <w:spacing w:val="-6"/>
                <w:sz w:val="21"/>
                <w:szCs w:val="21"/>
              </w:rPr>
            </w:pPr>
            <w:r w:rsidRPr="003674FB">
              <w:rPr>
                <w:rFonts w:hint="eastAsia"/>
                <w:b/>
                <w:bCs/>
                <w:spacing w:val="-6"/>
                <w:sz w:val="21"/>
                <w:szCs w:val="21"/>
              </w:rPr>
              <w:t xml:space="preserve">제11조 </w:t>
            </w:r>
            <w:r w:rsidRPr="003674FB">
              <w:rPr>
                <w:rFonts w:hint="eastAsia"/>
                <w:spacing w:val="-6"/>
                <w:sz w:val="21"/>
                <w:szCs w:val="21"/>
              </w:rPr>
              <w:t>에너지절약 심사기관은 프로젝트 에너지절약평가문건을 접수한 후 유관기구에 평가 심사를 위임하여 평가심사 의견을 작성하게 하여 에너지절약 심사의 중요한 의거로 해야 한다.</w:t>
            </w:r>
          </w:p>
          <w:p w:rsidR="00023926" w:rsidRPr="003674FB" w:rsidRDefault="00023926" w:rsidP="003674FB">
            <w:pPr>
              <w:pStyle w:val="a6"/>
              <w:wordWrap w:val="0"/>
              <w:autoSpaceDN w:val="0"/>
              <w:spacing w:line="290" w:lineRule="atLeast"/>
              <w:ind w:firstLineChars="200" w:firstLine="404"/>
              <w:rPr>
                <w:rFonts w:hint="eastAsia"/>
                <w:spacing w:val="-4"/>
                <w:sz w:val="21"/>
                <w:szCs w:val="21"/>
              </w:rPr>
            </w:pPr>
            <w:r w:rsidRPr="003674FB">
              <w:rPr>
                <w:rFonts w:hint="eastAsia"/>
                <w:spacing w:val="-4"/>
                <w:sz w:val="21"/>
                <w:szCs w:val="21"/>
              </w:rPr>
              <w:t>수임 평가심사기구는 에너지절약 심사기관이 규정한 시한 내에 평가심사 의견을 제출해야 한다. 평가심사기구는 평가 심사를 실시할 때 프로젝트 건설단위에 관련 문제에 대하여 설명을 하거나 자료를 보충하도록 요구할 수 있다.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제12조 </w:t>
            </w:r>
            <w:r w:rsidRPr="00811BC6">
              <w:rPr>
                <w:rFonts w:hint="eastAsia"/>
                <w:sz w:val="21"/>
                <w:szCs w:val="21"/>
              </w:rPr>
              <w:t>고정자산투자프로젝트 에너지절약평가문건의 평가심사 비용은 에너지절약 심사기관의 동급 재정에서 지출하며, 그 기준은 국가 관련 규정에 따라 집행한다.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제13조 </w:t>
            </w:r>
            <w:r w:rsidRPr="00811BC6">
              <w:rPr>
                <w:rFonts w:hint="eastAsia"/>
                <w:sz w:val="21"/>
                <w:szCs w:val="21"/>
              </w:rPr>
              <w:t>에너지절약 심사기관은 주로 아래의 요건에 의거하여 프로젝트 에너지절약평가문건에 대한 심사를 실시한다.</w:t>
            </w:r>
          </w:p>
          <w:p w:rsidR="00023926" w:rsidRPr="009D0349" w:rsidRDefault="00023926" w:rsidP="009D0349">
            <w:pPr>
              <w:pStyle w:val="a6"/>
              <w:wordWrap w:val="0"/>
              <w:autoSpaceDN w:val="0"/>
              <w:spacing w:line="290" w:lineRule="atLeast"/>
              <w:ind w:firstLineChars="200" w:firstLine="388"/>
              <w:rPr>
                <w:rFonts w:hint="eastAsia"/>
                <w:spacing w:val="-8"/>
                <w:sz w:val="21"/>
                <w:szCs w:val="21"/>
              </w:rPr>
            </w:pPr>
            <w:r w:rsidRPr="009D0349">
              <w:rPr>
                <w:rFonts w:hint="eastAsia"/>
                <w:spacing w:val="-8"/>
                <w:sz w:val="21"/>
                <w:szCs w:val="21"/>
              </w:rPr>
              <w:lastRenderedPageBreak/>
              <w:t>(1) 에너지절약 평가가 의거한 법률, 법규, 표준, 규범, 정책 등을 정확하게 적용하였는지의 여부</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(2) 에너지절약 평가문건의 내용심도가 요구에 부합하는지의 여부</w:t>
            </w:r>
          </w:p>
          <w:p w:rsidR="00023926" w:rsidRPr="009D0349" w:rsidRDefault="00023926" w:rsidP="009D0349">
            <w:pPr>
              <w:pStyle w:val="a6"/>
              <w:wordWrap w:val="0"/>
              <w:autoSpaceDN w:val="0"/>
              <w:spacing w:line="290" w:lineRule="atLeast"/>
              <w:ind w:firstLineChars="200" w:firstLine="404"/>
              <w:rPr>
                <w:rFonts w:hint="eastAsia"/>
                <w:spacing w:val="-4"/>
                <w:sz w:val="21"/>
                <w:szCs w:val="21"/>
              </w:rPr>
            </w:pPr>
            <w:r w:rsidRPr="009D0349">
              <w:rPr>
                <w:rFonts w:hint="eastAsia"/>
                <w:spacing w:val="-4"/>
                <w:sz w:val="21"/>
                <w:szCs w:val="21"/>
              </w:rPr>
              <w:t xml:space="preserve">(3) 프로젝트 에너지사용 분석의 객관성과 정확성, 평가방법의 과학성, 평가결론의 정확여부 </w:t>
            </w:r>
          </w:p>
          <w:p w:rsidR="00023926" w:rsidRPr="00811BC6" w:rsidRDefault="00023926" w:rsidP="000B4C05">
            <w:pPr>
              <w:pStyle w:val="a6"/>
              <w:wordWrap w:val="0"/>
              <w:autoSpaceDN w:val="0"/>
              <w:spacing w:line="290" w:lineRule="atLeast"/>
              <w:ind w:firstLineChars="200" w:firstLine="420"/>
              <w:rPr>
                <w:rFonts w:hint="eastAsia"/>
                <w:sz w:val="21"/>
                <w:szCs w:val="21"/>
              </w:rPr>
            </w:pPr>
            <w:r w:rsidRPr="00811BC6">
              <w:rPr>
                <w:rFonts w:hint="eastAsia"/>
                <w:sz w:val="21"/>
                <w:szCs w:val="21"/>
              </w:rPr>
              <w:t>(4) 에너지절약평가문건이 제기한 조치와 건의가 합리하고 시행 가능한지의 여부.</w:t>
            </w:r>
          </w:p>
          <w:p w:rsidR="00023926" w:rsidRPr="009D0349" w:rsidRDefault="00023926" w:rsidP="009D0349">
            <w:pPr>
              <w:pStyle w:val="a6"/>
              <w:wordWrap w:val="0"/>
              <w:autoSpaceDN w:val="0"/>
              <w:spacing w:line="290" w:lineRule="atLeast"/>
              <w:ind w:firstLineChars="200" w:firstLine="388"/>
              <w:rPr>
                <w:rFonts w:hint="eastAsia"/>
                <w:spacing w:val="-6"/>
                <w:sz w:val="21"/>
                <w:szCs w:val="21"/>
              </w:rPr>
            </w:pPr>
            <w:r w:rsidRPr="009D0349">
              <w:rPr>
                <w:rFonts w:hint="eastAsia"/>
                <w:b/>
                <w:bCs/>
                <w:spacing w:val="-6"/>
                <w:sz w:val="21"/>
                <w:szCs w:val="21"/>
              </w:rPr>
              <w:t xml:space="preserve">제14조 </w:t>
            </w:r>
            <w:r w:rsidRPr="009D0349">
              <w:rPr>
                <w:rFonts w:hint="eastAsia"/>
                <w:spacing w:val="-6"/>
                <w:sz w:val="21"/>
                <w:szCs w:val="21"/>
              </w:rPr>
              <w:t>에너지절약 심사기관은 고정자산투자프로젝트 에너지절약 평가보고서를 접수한 후 15일 근무일 이내에, 에너지절약 평가표를 접수한 후 10일 근무일 이내에 에너지절약 심사의견을 형성해야 하며, 에너지절약 등기표를 접수한 후 5일 근무일 이내에 등록 비치를 완료해야 한다.</w:t>
            </w:r>
          </w:p>
          <w:p w:rsidR="00023926" w:rsidRPr="009D0349" w:rsidRDefault="00023926" w:rsidP="009D0349">
            <w:pPr>
              <w:pStyle w:val="a6"/>
              <w:wordWrap w:val="0"/>
              <w:autoSpaceDN w:val="0"/>
              <w:spacing w:line="290" w:lineRule="atLeast"/>
              <w:ind w:firstLineChars="200" w:firstLine="404"/>
              <w:rPr>
                <w:rFonts w:hint="eastAsia"/>
                <w:spacing w:val="-4"/>
                <w:sz w:val="21"/>
                <w:szCs w:val="21"/>
              </w:rPr>
            </w:pPr>
            <w:r w:rsidRPr="009D0349">
              <w:rPr>
                <w:rFonts w:hint="eastAsia"/>
                <w:spacing w:val="-4"/>
                <w:sz w:val="21"/>
                <w:szCs w:val="21"/>
              </w:rPr>
              <w:t>에너지절약평가문건의 평가 위임시간은 전 항이 규정한 심사기간에 포함되지 아니하며, 에너지절약 심사( 위임심사 포함) 시간은 프로젝트 심사비준 또는 허가 기간을 초과하지 못한다.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제15조 </w:t>
            </w:r>
            <w:r w:rsidRPr="00811BC6">
              <w:rPr>
                <w:rFonts w:hint="eastAsia"/>
                <w:sz w:val="21"/>
                <w:szCs w:val="21"/>
              </w:rPr>
              <w:t>고정자산투자프로젝트의 에너지절약 심사의견은 프로젝트 심사비준 또는 허가 문건과 같이 발부한다.</w:t>
            </w:r>
          </w:p>
          <w:p w:rsidR="00023926" w:rsidRDefault="00023926" w:rsidP="009D0349">
            <w:pPr>
              <w:pStyle w:val="a6"/>
              <w:wordWrap w:val="0"/>
              <w:autoSpaceDN w:val="0"/>
              <w:spacing w:line="290" w:lineRule="atLeast"/>
              <w:ind w:firstLineChars="200" w:firstLine="396"/>
              <w:rPr>
                <w:rFonts w:hint="eastAsia"/>
                <w:spacing w:val="-4"/>
                <w:sz w:val="21"/>
                <w:szCs w:val="21"/>
                <w:lang w:eastAsia="zh-CN"/>
              </w:rPr>
            </w:pPr>
            <w:r w:rsidRPr="009D0349">
              <w:rPr>
                <w:rFonts w:hint="eastAsia"/>
                <w:b/>
                <w:bCs/>
                <w:spacing w:val="-4"/>
                <w:sz w:val="21"/>
                <w:szCs w:val="21"/>
              </w:rPr>
              <w:t xml:space="preserve">제16조 </w:t>
            </w:r>
            <w:r w:rsidRPr="009D0349">
              <w:rPr>
                <w:rFonts w:hint="eastAsia"/>
                <w:spacing w:val="-4"/>
                <w:sz w:val="21"/>
                <w:szCs w:val="21"/>
              </w:rPr>
              <w:t>고정자산투자프로젝트가 심사비준, 허가를 다시 신청하거나 허가문건의 연기를 신청하는 경우에는 에너지절약 심사 또는 에너지절약 심사의견 연기 허가절차를 다시 밟아야 한다.</w:t>
            </w:r>
          </w:p>
          <w:p w:rsidR="009D0349" w:rsidRPr="009D0349" w:rsidRDefault="009D0349" w:rsidP="009D0349">
            <w:pPr>
              <w:pStyle w:val="a6"/>
              <w:wordWrap w:val="0"/>
              <w:autoSpaceDN w:val="0"/>
              <w:spacing w:line="290" w:lineRule="atLeast"/>
              <w:ind w:firstLineChars="200" w:firstLine="404"/>
              <w:rPr>
                <w:rFonts w:hint="eastAsia"/>
                <w:spacing w:val="-4"/>
                <w:sz w:val="21"/>
                <w:szCs w:val="21"/>
                <w:lang w:eastAsia="zh-CN"/>
              </w:rPr>
            </w:pPr>
          </w:p>
          <w:p w:rsidR="00023926" w:rsidRPr="00811BC6" w:rsidRDefault="00023926" w:rsidP="000B4C05">
            <w:pPr>
              <w:pStyle w:val="a6"/>
              <w:wordWrap w:val="0"/>
              <w:autoSpaceDN w:val="0"/>
              <w:spacing w:line="290" w:lineRule="atLeast"/>
              <w:ind w:firstLineChars="200" w:firstLine="412"/>
              <w:jc w:val="center"/>
              <w:rPr>
                <w:rFonts w:hint="eastAsia"/>
                <w:sz w:val="21"/>
                <w:szCs w:val="21"/>
              </w:rPr>
            </w:pPr>
            <w:r w:rsidRPr="00811BC6">
              <w:rPr>
                <w:rFonts w:hint="eastAsia"/>
                <w:b/>
                <w:bCs/>
                <w:sz w:val="21"/>
                <w:szCs w:val="21"/>
              </w:rPr>
              <w:t>제4장 감독관리와 처벌</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제17조 </w:t>
            </w:r>
            <w:r w:rsidRPr="00811BC6">
              <w:rPr>
                <w:rFonts w:hint="eastAsia"/>
                <w:sz w:val="21"/>
                <w:szCs w:val="21"/>
              </w:rPr>
              <w:t>고정자산투자프로젝트 설계, 시공 및 사용 투입 과정에서 에너지절약 심사기관은 에너지절약평가문건과 그 에너지절약 심사의견, 에너지절약 등기표 및 그 등록비치 의견의 실행상황을 감독 검사한다.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제18조 </w:t>
            </w:r>
            <w:r w:rsidRPr="00811BC6">
              <w:rPr>
                <w:rFonts w:hint="eastAsia"/>
                <w:sz w:val="21"/>
                <w:szCs w:val="21"/>
              </w:rPr>
              <w:t>건설단위가 프로젝트 분할, 허위자료 제공 등의 부당수단을 취하여 에너지절약 심사에 통과된 경우 에너지절약 심사기관은 당해 프로젝트의 에너지절약 심사의견 또는 에너지절약 등록비치 의견을 취소하며, 프로젝트 심사비준, 허가기관은 그 프로젝트에 대한 심사비준 또는 허가를 취소한다.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제19조 </w:t>
            </w:r>
            <w:r w:rsidRPr="00811BC6">
              <w:rPr>
                <w:rFonts w:hint="eastAsia"/>
                <w:sz w:val="21"/>
                <w:szCs w:val="21"/>
              </w:rPr>
              <w:t>에너지절약평가문건 작성기구가 허위를 날조하여 에너지절약평가문건의 내용부실을 초래한 경우 에너지절약 심사기관은 시정을 명하고 법에 따라 처벌을 가한다.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제20조 </w:t>
            </w:r>
            <w:r w:rsidRPr="00811BC6">
              <w:rPr>
                <w:rFonts w:hint="eastAsia"/>
                <w:sz w:val="21"/>
                <w:szCs w:val="21"/>
              </w:rPr>
              <w:t xml:space="preserve">에너지절약 평가심사, 심사, 검수를 담당한 업무직원이 사리를 도모하거나 직권을 남용하거나 직무에 태만하여 평가심사 결론의 </w:t>
            </w:r>
            <w:r w:rsidRPr="00811BC6">
              <w:rPr>
                <w:rFonts w:hint="eastAsia"/>
                <w:sz w:val="21"/>
                <w:szCs w:val="21"/>
              </w:rPr>
              <w:lastRenderedPageBreak/>
              <w:t>엄중한 부실을 초래하거나 또는 규정을 위반하고 에너지절약 심사에 통과되었을 경우에는 법에 따라 행정적 처분을 주며, 형법을 범했을 경우에는 법에 따라 형사상 책임을 묻는다.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제21조 </w:t>
            </w:r>
            <w:r w:rsidRPr="00811BC6">
              <w:rPr>
                <w:rFonts w:hint="eastAsia"/>
                <w:sz w:val="21"/>
                <w:szCs w:val="21"/>
              </w:rPr>
              <w:t>프로젝트 심사비준 또는 허가를 담당한 업무직원이 이 방법의 규정을 위반하고 제멋대로 에너지절약 심사를 실시하지 않았거나 또는 심사에 통과되지 못한 고정자산투자프로젝트를 심사 비준하거나 허가한 경우에는 법에 따라 행정적 처분을 주며, 형법을 범했을 경우에는 법에 따라 형사상 책임을 묻는다.</w:t>
            </w:r>
          </w:p>
          <w:p w:rsidR="00023926" w:rsidRPr="00C66154" w:rsidRDefault="00023926" w:rsidP="00C66154">
            <w:pPr>
              <w:pStyle w:val="a6"/>
              <w:wordWrap w:val="0"/>
              <w:autoSpaceDN w:val="0"/>
              <w:spacing w:line="290" w:lineRule="atLeast"/>
              <w:ind w:firstLineChars="200" w:firstLine="372"/>
              <w:rPr>
                <w:rFonts w:hint="eastAsia"/>
                <w:spacing w:val="-10"/>
                <w:sz w:val="21"/>
                <w:szCs w:val="21"/>
                <w:lang w:eastAsia="zh-CN"/>
              </w:rPr>
            </w:pPr>
            <w:r w:rsidRPr="00C66154">
              <w:rPr>
                <w:rFonts w:hint="eastAsia"/>
                <w:b/>
                <w:bCs/>
                <w:spacing w:val="-10"/>
                <w:sz w:val="21"/>
                <w:szCs w:val="21"/>
              </w:rPr>
              <w:t xml:space="preserve">제22조 </w:t>
            </w:r>
            <w:r w:rsidRPr="00C66154">
              <w:rPr>
                <w:rFonts w:hint="eastAsia"/>
                <w:spacing w:val="-10"/>
                <w:sz w:val="21"/>
                <w:szCs w:val="21"/>
              </w:rPr>
              <w:t>이 방법의 규정에 따라 에너지절약 평가와 심사를 실시하지 않았거나 에너지절약 심사에 통과되지 못하였음에도 불구하고 제멋대로 건설에 착수하거나 생산투입, 사용한 고정자산투자프로젝트에 대하여, 에너지절약 심사기관은 건설 또는 생산, 사용을 정지시키고 기한부 시정을 명하며, 시정할 수 없거나 기한이 지나도 시정을 하지 아니하는 생산성 프로젝트에 대해서는 본급 인민정부에 요청하여 국무원이 규정한 권한에 따라 폐쇄령을 내리게 하며, 아울러 법에 따라 관련 책임자의 책임을 묻는다.</w:t>
            </w:r>
          </w:p>
          <w:p w:rsidR="00C66154" w:rsidRPr="00C55DFF" w:rsidRDefault="00C66154" w:rsidP="00C66154">
            <w:pPr>
              <w:pStyle w:val="a6"/>
              <w:wordWrap w:val="0"/>
              <w:autoSpaceDN w:val="0"/>
              <w:spacing w:line="290" w:lineRule="atLeast"/>
              <w:ind w:firstLineChars="200" w:firstLine="372"/>
              <w:rPr>
                <w:rFonts w:hint="eastAsia"/>
                <w:spacing w:val="-12"/>
                <w:sz w:val="21"/>
                <w:szCs w:val="21"/>
                <w:lang w:eastAsia="zh-CN"/>
              </w:rPr>
            </w:pPr>
          </w:p>
          <w:p w:rsidR="00023926" w:rsidRPr="00811BC6" w:rsidRDefault="00023926" w:rsidP="000B4C05">
            <w:pPr>
              <w:pStyle w:val="a6"/>
              <w:wordWrap w:val="0"/>
              <w:autoSpaceDN w:val="0"/>
              <w:spacing w:line="290" w:lineRule="atLeast"/>
              <w:ind w:firstLineChars="200" w:firstLine="412"/>
              <w:jc w:val="center"/>
              <w:rPr>
                <w:rFonts w:hint="eastAsia"/>
                <w:sz w:val="21"/>
                <w:szCs w:val="21"/>
              </w:rPr>
            </w:pPr>
            <w:r w:rsidRPr="00811BC6">
              <w:rPr>
                <w:rFonts w:hint="eastAsia"/>
                <w:b/>
                <w:bCs/>
                <w:sz w:val="21"/>
                <w:szCs w:val="21"/>
              </w:rPr>
              <w:t>제5장 부 칙</w:t>
            </w:r>
          </w:p>
          <w:p w:rsidR="00023926" w:rsidRPr="00E511A5" w:rsidRDefault="00023926" w:rsidP="00E511A5">
            <w:pPr>
              <w:pStyle w:val="a6"/>
              <w:wordWrap w:val="0"/>
              <w:autoSpaceDN w:val="0"/>
              <w:spacing w:line="290" w:lineRule="atLeast"/>
              <w:ind w:firstLineChars="200" w:firstLine="396"/>
              <w:rPr>
                <w:rFonts w:hint="eastAsia"/>
                <w:spacing w:val="-4"/>
                <w:sz w:val="21"/>
                <w:szCs w:val="21"/>
              </w:rPr>
            </w:pPr>
            <w:r w:rsidRPr="00E511A5">
              <w:rPr>
                <w:rFonts w:hint="eastAsia"/>
                <w:b/>
                <w:bCs/>
                <w:spacing w:val="-4"/>
                <w:sz w:val="21"/>
                <w:szCs w:val="21"/>
              </w:rPr>
              <w:t xml:space="preserve">제23조 </w:t>
            </w:r>
            <w:r w:rsidRPr="00E511A5">
              <w:rPr>
                <w:rFonts w:hint="eastAsia"/>
                <w:spacing w:val="-4"/>
                <w:sz w:val="21"/>
                <w:szCs w:val="21"/>
              </w:rPr>
              <w:t>성급 인민정부 발전개혁부서는 《중화인민공화국 에너지절약법》, 《에너지절약 업무 강화에 대한 국무원의 결정》 및 이 방법에 따라 구체적인 실시방법을 제정할 수 있다.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제24조 </w:t>
            </w:r>
            <w:r w:rsidRPr="00811BC6">
              <w:rPr>
                <w:rFonts w:hint="eastAsia"/>
                <w:sz w:val="21"/>
                <w:szCs w:val="21"/>
              </w:rPr>
              <w:t>이 방법은 국가발전개혁위원회가 책임지고 해석한다.</w:t>
            </w:r>
          </w:p>
          <w:p w:rsidR="00023926" w:rsidRPr="00811BC6" w:rsidRDefault="00023926" w:rsidP="000B4C05">
            <w:pPr>
              <w:pStyle w:val="a6"/>
              <w:wordWrap w:val="0"/>
              <w:autoSpaceDN w:val="0"/>
              <w:spacing w:line="290" w:lineRule="atLeast"/>
              <w:ind w:firstLineChars="200" w:firstLine="412"/>
              <w:rPr>
                <w:rFonts w:hint="eastAsia"/>
                <w:sz w:val="21"/>
                <w:szCs w:val="21"/>
              </w:rPr>
            </w:pPr>
            <w:r w:rsidRPr="00811BC6">
              <w:rPr>
                <w:rFonts w:hint="eastAsia"/>
                <w:b/>
                <w:bCs/>
                <w:sz w:val="21"/>
                <w:szCs w:val="21"/>
              </w:rPr>
              <w:t xml:space="preserve">제25조 </w:t>
            </w:r>
            <w:r w:rsidRPr="00811BC6">
              <w:rPr>
                <w:rFonts w:hint="eastAsia"/>
                <w:sz w:val="21"/>
                <w:szCs w:val="21"/>
              </w:rPr>
              <w:t xml:space="preserve">이 방법은 2010년 11월 1일부터 시행한다. </w:t>
            </w:r>
          </w:p>
          <w:p w:rsidR="00BF08DA" w:rsidRPr="00811BC6" w:rsidRDefault="00BF08DA" w:rsidP="000B4C05">
            <w:pPr>
              <w:snapToGrid w:val="0"/>
              <w:spacing w:line="290" w:lineRule="atLeast"/>
              <w:ind w:firstLineChars="200" w:firstLine="420"/>
              <w:rPr>
                <w:rFonts w:ascii="한컴바탕" w:eastAsia="한컴바탕" w:hAnsi="한컴바탕" w:cs="한컴바탕"/>
                <w:sz w:val="21"/>
                <w:szCs w:val="21"/>
              </w:rPr>
            </w:pPr>
          </w:p>
        </w:tc>
        <w:tc>
          <w:tcPr>
            <w:tcW w:w="539" w:type="dxa"/>
          </w:tcPr>
          <w:p w:rsidR="00BF08DA" w:rsidRPr="00811BC6" w:rsidRDefault="00BF08DA" w:rsidP="00811BC6">
            <w:pPr>
              <w:wordWrap/>
              <w:snapToGrid w:val="0"/>
              <w:spacing w:line="290" w:lineRule="atLeast"/>
              <w:rPr>
                <w:sz w:val="21"/>
                <w:szCs w:val="21"/>
              </w:rPr>
            </w:pPr>
          </w:p>
        </w:tc>
        <w:tc>
          <w:tcPr>
            <w:tcW w:w="3958" w:type="dxa"/>
          </w:tcPr>
          <w:p w:rsidR="00DD7FF8" w:rsidRDefault="0071080D" w:rsidP="00811BC6">
            <w:pPr>
              <w:wordWrap/>
              <w:snapToGrid w:val="0"/>
              <w:spacing w:line="290" w:lineRule="atLeast"/>
              <w:jc w:val="center"/>
              <w:rPr>
                <w:rFonts w:ascii="SimSun" w:eastAsia="SimSun" w:hAnsi="SimSun" w:cs="새굴림" w:hint="eastAsia"/>
                <w:b/>
                <w:sz w:val="26"/>
                <w:szCs w:val="26"/>
                <w:lang w:eastAsia="zh-CN"/>
              </w:rPr>
            </w:pPr>
            <w:r w:rsidRPr="00DD7FF8">
              <w:rPr>
                <w:rFonts w:ascii="SimSun" w:eastAsia="SimSun" w:hAnsi="SimSun" w:cs="바탕" w:hint="eastAsia"/>
                <w:b/>
                <w:sz w:val="26"/>
                <w:szCs w:val="26"/>
                <w:lang w:eastAsia="zh-CN"/>
              </w:rPr>
              <w:t>固定</w:t>
            </w:r>
            <w:r w:rsidRPr="00DD7FF8">
              <w:rPr>
                <w:rFonts w:ascii="SimSun" w:eastAsia="SimSun" w:hAnsi="SimSun" w:cs="새굴림" w:hint="eastAsia"/>
                <w:b/>
                <w:sz w:val="26"/>
                <w:szCs w:val="26"/>
                <w:lang w:eastAsia="zh-CN"/>
              </w:rPr>
              <w:t>资产投资项目节能评估和</w:t>
            </w:r>
          </w:p>
          <w:p w:rsidR="0071080D" w:rsidRPr="00DD7FF8" w:rsidRDefault="0071080D" w:rsidP="00DD7FF8">
            <w:pPr>
              <w:wordWrap/>
              <w:snapToGrid w:val="0"/>
              <w:spacing w:line="290" w:lineRule="atLeast"/>
              <w:jc w:val="center"/>
              <w:rPr>
                <w:rFonts w:ascii="SimSun" w:eastAsia="SimSun" w:hAnsi="SimSun" w:hint="eastAsia"/>
                <w:b/>
                <w:sz w:val="26"/>
                <w:szCs w:val="26"/>
                <w:lang w:eastAsia="zh-CN"/>
              </w:rPr>
            </w:pPr>
            <w:r w:rsidRPr="00DD7FF8">
              <w:rPr>
                <w:rFonts w:ascii="SimSun" w:eastAsia="SimSun" w:hAnsi="SimSun" w:cs="새굴림" w:hint="eastAsia"/>
                <w:b/>
                <w:sz w:val="26"/>
                <w:szCs w:val="26"/>
                <w:lang w:eastAsia="zh-CN"/>
              </w:rPr>
              <w:t>审查暂行办法</w:t>
            </w:r>
          </w:p>
          <w:p w:rsidR="0071080D" w:rsidRPr="00811BC6" w:rsidRDefault="0071080D" w:rsidP="00811BC6">
            <w:pPr>
              <w:wordWrap/>
              <w:snapToGrid w:val="0"/>
              <w:spacing w:line="290" w:lineRule="atLeast"/>
              <w:jc w:val="center"/>
              <w:rPr>
                <w:rFonts w:ascii="SimSun" w:eastAsia="SimSun" w:hAnsi="SimSun" w:hint="eastAsia"/>
                <w:sz w:val="21"/>
                <w:szCs w:val="21"/>
                <w:lang w:eastAsia="zh-CN"/>
              </w:rPr>
            </w:pPr>
            <w:r w:rsidRPr="00811BC6">
              <w:rPr>
                <w:rFonts w:ascii="SimSun" w:eastAsia="SimSun" w:hAnsi="SimSun" w:cs="새굴림" w:hint="eastAsia"/>
                <w:sz w:val="21"/>
                <w:szCs w:val="21"/>
                <w:lang w:eastAsia="zh-CN"/>
              </w:rPr>
              <w:t>国家发展和改革委员会令第</w:t>
            </w:r>
            <w:r w:rsidRPr="00811BC6">
              <w:rPr>
                <w:rFonts w:ascii="SimSun" w:eastAsia="SimSun" w:hAnsi="SimSun" w:hint="eastAsia"/>
                <w:sz w:val="21"/>
                <w:szCs w:val="21"/>
                <w:lang w:eastAsia="zh-CN"/>
              </w:rPr>
              <w:t xml:space="preserve"> 6 </w:t>
            </w:r>
            <w:r w:rsidRPr="00811BC6">
              <w:rPr>
                <w:rFonts w:ascii="SimSun" w:eastAsia="SimSun" w:hAnsi="SimSun" w:cs="새굴림" w:hint="eastAsia"/>
                <w:sz w:val="21"/>
                <w:szCs w:val="21"/>
                <w:lang w:eastAsia="zh-CN"/>
              </w:rPr>
              <w:t>号</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p>
          <w:p w:rsidR="0071080D" w:rsidRPr="00C65272" w:rsidRDefault="0071080D" w:rsidP="00C65272">
            <w:pPr>
              <w:wordWrap/>
              <w:snapToGrid w:val="0"/>
              <w:spacing w:line="290" w:lineRule="atLeast"/>
              <w:ind w:firstLineChars="200" w:firstLine="452"/>
              <w:rPr>
                <w:rFonts w:ascii="SimSun" w:eastAsia="SimSun" w:hAnsi="SimSun" w:hint="eastAsia"/>
                <w:spacing w:val="8"/>
                <w:sz w:val="21"/>
                <w:szCs w:val="21"/>
                <w:lang w:eastAsia="zh-CN"/>
              </w:rPr>
            </w:pPr>
            <w:r w:rsidRPr="00C65272">
              <w:rPr>
                <w:rFonts w:ascii="SimSun" w:eastAsia="SimSun" w:hAnsi="SimSun" w:cs="바탕" w:hint="eastAsia"/>
                <w:spacing w:val="8"/>
                <w:sz w:val="21"/>
                <w:szCs w:val="21"/>
                <w:lang w:eastAsia="zh-CN"/>
              </w:rPr>
              <w:t>依据</w:t>
            </w:r>
            <w:r w:rsidRPr="00C65272">
              <w:rPr>
                <w:rFonts w:ascii="SimSun" w:eastAsia="SimSun" w:hAnsi="SimSun" w:cs="맑은 고딕" w:hint="eastAsia"/>
                <w:spacing w:val="8"/>
                <w:sz w:val="21"/>
                <w:szCs w:val="21"/>
                <w:lang w:eastAsia="zh-CN"/>
              </w:rPr>
              <w:t>《</w:t>
            </w:r>
            <w:r w:rsidRPr="00C65272">
              <w:rPr>
                <w:rFonts w:ascii="SimSun" w:eastAsia="SimSun" w:hAnsi="SimSun" w:cs="바탕" w:hint="eastAsia"/>
                <w:spacing w:val="8"/>
                <w:sz w:val="21"/>
                <w:szCs w:val="21"/>
                <w:lang w:eastAsia="zh-CN"/>
              </w:rPr>
              <w:t>中</w:t>
            </w:r>
            <w:r w:rsidRPr="00C65272">
              <w:rPr>
                <w:rFonts w:ascii="SimSun" w:eastAsia="SimSun" w:hAnsi="SimSun" w:cs="새굴림" w:hint="eastAsia"/>
                <w:spacing w:val="8"/>
                <w:sz w:val="21"/>
                <w:szCs w:val="21"/>
                <w:lang w:eastAsia="zh-CN"/>
              </w:rPr>
              <w:t>华人民共和国节约能源法</w:t>
            </w:r>
            <w:r w:rsidRPr="00C65272">
              <w:rPr>
                <w:rFonts w:ascii="SimSun" w:eastAsia="SimSun" w:hAnsi="SimSun" w:cs="맑은 고딕" w:hint="eastAsia"/>
                <w:spacing w:val="8"/>
                <w:sz w:val="21"/>
                <w:szCs w:val="21"/>
                <w:lang w:eastAsia="zh-CN"/>
              </w:rPr>
              <w:t>》</w:t>
            </w:r>
            <w:r w:rsidRPr="00C65272">
              <w:rPr>
                <w:rFonts w:ascii="SimSun" w:eastAsia="SimSun" w:hAnsi="SimSun" w:cs="바탕" w:hint="eastAsia"/>
                <w:spacing w:val="8"/>
                <w:sz w:val="21"/>
                <w:szCs w:val="21"/>
                <w:lang w:eastAsia="zh-CN"/>
              </w:rPr>
              <w:t>和</w:t>
            </w:r>
            <w:r w:rsidRPr="00C65272">
              <w:rPr>
                <w:rFonts w:ascii="SimSun" w:eastAsia="SimSun" w:hAnsi="SimSun" w:cs="맑은 고딕" w:hint="eastAsia"/>
                <w:spacing w:val="8"/>
                <w:sz w:val="21"/>
                <w:szCs w:val="21"/>
                <w:lang w:eastAsia="zh-CN"/>
              </w:rPr>
              <w:t>《</w:t>
            </w:r>
            <w:r w:rsidRPr="00C65272">
              <w:rPr>
                <w:rFonts w:ascii="SimSun" w:eastAsia="SimSun" w:hAnsi="SimSun" w:cs="새굴림" w:hint="eastAsia"/>
                <w:spacing w:val="8"/>
                <w:sz w:val="21"/>
                <w:szCs w:val="21"/>
                <w:lang w:eastAsia="zh-CN"/>
              </w:rPr>
              <w:t>国务院关于加强节能工作的决定</w:t>
            </w:r>
            <w:r w:rsidRPr="00C65272">
              <w:rPr>
                <w:rFonts w:ascii="SimSun" w:eastAsia="SimSun" w:hAnsi="SimSun" w:cs="맑은 고딕" w:hint="eastAsia"/>
                <w:spacing w:val="8"/>
                <w:sz w:val="21"/>
                <w:szCs w:val="21"/>
                <w:lang w:eastAsia="zh-CN"/>
              </w:rPr>
              <w:t>》，</w:t>
            </w:r>
            <w:r w:rsidRPr="00C65272">
              <w:rPr>
                <w:rFonts w:ascii="SimSun" w:eastAsia="SimSun" w:hAnsi="SimSun" w:cs="새굴림" w:hint="eastAsia"/>
                <w:spacing w:val="8"/>
                <w:sz w:val="21"/>
                <w:szCs w:val="21"/>
                <w:lang w:eastAsia="zh-CN"/>
              </w:rPr>
              <w:t>为加强固定资产投资项目节能管理</w:t>
            </w:r>
            <w:r w:rsidRPr="00C65272">
              <w:rPr>
                <w:rFonts w:ascii="SimSun" w:eastAsia="SimSun" w:hAnsi="SimSun" w:cs="맑은 고딕" w:hint="eastAsia"/>
                <w:spacing w:val="8"/>
                <w:sz w:val="21"/>
                <w:szCs w:val="21"/>
                <w:lang w:eastAsia="zh-CN"/>
              </w:rPr>
              <w:t>，</w:t>
            </w:r>
            <w:r w:rsidRPr="00C65272">
              <w:rPr>
                <w:rFonts w:ascii="SimSun" w:eastAsia="SimSun" w:hAnsi="SimSun" w:cs="바탕" w:hint="eastAsia"/>
                <w:spacing w:val="8"/>
                <w:sz w:val="21"/>
                <w:szCs w:val="21"/>
                <w:lang w:eastAsia="zh-CN"/>
              </w:rPr>
              <w:t>特制定</w:t>
            </w:r>
            <w:r w:rsidRPr="00C65272">
              <w:rPr>
                <w:rFonts w:ascii="SimSun" w:eastAsia="SimSun" w:hAnsi="SimSun" w:cs="맑은 고딕" w:hint="eastAsia"/>
                <w:spacing w:val="8"/>
                <w:sz w:val="21"/>
                <w:szCs w:val="21"/>
                <w:lang w:eastAsia="zh-CN"/>
              </w:rPr>
              <w:t>《</w:t>
            </w:r>
            <w:r w:rsidRPr="00C65272">
              <w:rPr>
                <w:rFonts w:ascii="SimSun" w:eastAsia="SimSun" w:hAnsi="SimSun" w:cs="바탕" w:hint="eastAsia"/>
                <w:spacing w:val="8"/>
                <w:sz w:val="21"/>
                <w:szCs w:val="21"/>
                <w:lang w:eastAsia="zh-CN"/>
              </w:rPr>
              <w:t>固定</w:t>
            </w:r>
            <w:r w:rsidRPr="00C65272">
              <w:rPr>
                <w:rFonts w:ascii="SimSun" w:eastAsia="SimSun" w:hAnsi="SimSun" w:cs="새굴림" w:hint="eastAsia"/>
                <w:spacing w:val="8"/>
                <w:sz w:val="21"/>
                <w:szCs w:val="21"/>
                <w:lang w:eastAsia="zh-CN"/>
              </w:rPr>
              <w:t>资产投资项目节能评估和审查暂行办法</w:t>
            </w:r>
            <w:r w:rsidRPr="00C65272">
              <w:rPr>
                <w:rFonts w:ascii="SimSun" w:eastAsia="SimSun" w:hAnsi="SimSun" w:cs="맑은 고딕" w:hint="eastAsia"/>
                <w:spacing w:val="8"/>
                <w:sz w:val="21"/>
                <w:szCs w:val="21"/>
                <w:lang w:eastAsia="zh-CN"/>
              </w:rPr>
              <w:t>》，</w:t>
            </w:r>
            <w:r w:rsidRPr="00C65272">
              <w:rPr>
                <w:rFonts w:ascii="SimSun" w:eastAsia="SimSun" w:hAnsi="SimSun" w:cs="새굴림" w:hint="eastAsia"/>
                <w:spacing w:val="8"/>
                <w:sz w:val="21"/>
                <w:szCs w:val="21"/>
                <w:lang w:eastAsia="zh-CN"/>
              </w:rPr>
              <w:t>现予发布施行</w:t>
            </w:r>
            <w:r w:rsidRPr="00C65272">
              <w:rPr>
                <w:rFonts w:ascii="SimSun" w:eastAsia="SimSun" w:hAnsi="SimSun" w:cs="맑은 고딕" w:hint="eastAsia"/>
                <w:spacing w:val="8"/>
                <w:sz w:val="21"/>
                <w:szCs w:val="21"/>
                <w:lang w:eastAsia="zh-CN"/>
              </w:rPr>
              <w:t>。</w:t>
            </w:r>
          </w:p>
          <w:p w:rsidR="00C65272" w:rsidRDefault="00C65272" w:rsidP="00C65272">
            <w:pPr>
              <w:wordWrap/>
              <w:snapToGrid w:val="0"/>
              <w:spacing w:line="290" w:lineRule="atLeast"/>
              <w:rPr>
                <w:rFonts w:ascii="SimSun" w:eastAsia="SimSun" w:hAnsi="SimSun" w:cs="새굴림" w:hint="eastAsia"/>
                <w:sz w:val="21"/>
                <w:szCs w:val="21"/>
                <w:lang w:eastAsia="zh-CN"/>
              </w:rPr>
            </w:pPr>
          </w:p>
          <w:p w:rsidR="0071080D" w:rsidRPr="00811BC6" w:rsidRDefault="0071080D" w:rsidP="00C65272">
            <w:pPr>
              <w:wordWrap/>
              <w:snapToGrid w:val="0"/>
              <w:spacing w:line="290" w:lineRule="atLeast"/>
              <w:jc w:val="right"/>
              <w:rPr>
                <w:rFonts w:ascii="SimSun" w:eastAsia="SimSun" w:hAnsi="SimSun" w:hint="eastAsia"/>
                <w:sz w:val="21"/>
                <w:szCs w:val="21"/>
                <w:lang w:eastAsia="zh-CN"/>
              </w:rPr>
            </w:pPr>
            <w:r w:rsidRPr="00811BC6">
              <w:rPr>
                <w:rFonts w:ascii="SimSun" w:eastAsia="SimSun" w:hAnsi="SimSun" w:cs="새굴림" w:hint="eastAsia"/>
                <w:sz w:val="21"/>
                <w:szCs w:val="21"/>
                <w:lang w:eastAsia="zh-CN"/>
              </w:rPr>
              <w:t>国家发展和改革委员会主任</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张平</w:t>
            </w:r>
          </w:p>
          <w:p w:rsidR="0071080D" w:rsidRPr="00811BC6" w:rsidRDefault="0071080D" w:rsidP="00C65272">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0"/>
                <w:attr w:name="Month" w:val="9"/>
                <w:attr w:name="Day" w:val="17"/>
                <w:attr w:name="IsLunarDate" w:val="False"/>
                <w:attr w:name="IsROCDate" w:val="False"/>
              </w:smartTagPr>
              <w:r w:rsidRPr="00811BC6">
                <w:rPr>
                  <w:rFonts w:ascii="SimSun" w:eastAsia="SimSun" w:hAnsi="SimSun" w:cs="바탕" w:hint="eastAsia"/>
                  <w:sz w:val="21"/>
                  <w:szCs w:val="21"/>
                  <w:lang w:eastAsia="zh-CN"/>
                </w:rPr>
                <w:t>二</w:t>
              </w:r>
              <w:r w:rsidRPr="00811BC6">
                <w:rPr>
                  <w:rFonts w:ascii="SimSun" w:eastAsia="SimSun" w:hAnsi="SimSun" w:cs="SimSun" w:hint="eastAsia"/>
                  <w:sz w:val="21"/>
                  <w:szCs w:val="21"/>
                  <w:lang w:eastAsia="zh-CN"/>
                </w:rPr>
                <w:t>〇一〇年九月十七日</w:t>
              </w:r>
            </w:smartTag>
          </w:p>
          <w:p w:rsidR="0071080D" w:rsidRDefault="0071080D" w:rsidP="00811BC6">
            <w:pPr>
              <w:wordWrap/>
              <w:snapToGrid w:val="0"/>
              <w:spacing w:line="290" w:lineRule="atLeast"/>
              <w:ind w:firstLineChars="200" w:firstLine="420"/>
              <w:rPr>
                <w:rFonts w:ascii="SimSun" w:eastAsia="SimSun" w:hAnsi="SimSun" w:hint="eastAsia"/>
                <w:sz w:val="21"/>
                <w:szCs w:val="21"/>
                <w:lang w:eastAsia="zh-CN"/>
              </w:rPr>
            </w:pPr>
          </w:p>
          <w:p w:rsidR="00C65272" w:rsidRPr="00811BC6" w:rsidRDefault="00C65272" w:rsidP="00811BC6">
            <w:pPr>
              <w:wordWrap/>
              <w:snapToGrid w:val="0"/>
              <w:spacing w:line="290" w:lineRule="atLeast"/>
              <w:ind w:firstLineChars="200" w:firstLine="420"/>
              <w:rPr>
                <w:rFonts w:ascii="SimSun" w:eastAsia="SimSun" w:hAnsi="SimSun"/>
                <w:sz w:val="21"/>
                <w:szCs w:val="21"/>
                <w:lang w:eastAsia="zh-CN"/>
              </w:rPr>
            </w:pPr>
          </w:p>
          <w:p w:rsidR="0071080D" w:rsidRPr="00811BC6" w:rsidRDefault="0071080D" w:rsidP="00811BC6">
            <w:pPr>
              <w:wordWrap/>
              <w:snapToGrid w:val="0"/>
              <w:spacing w:line="290" w:lineRule="atLeast"/>
              <w:jc w:val="center"/>
              <w:rPr>
                <w:rFonts w:ascii="SimSun" w:eastAsia="SimSun" w:hAnsi="SimSun"/>
                <w:sz w:val="21"/>
                <w:szCs w:val="21"/>
                <w:lang w:eastAsia="zh-CN"/>
              </w:rPr>
            </w:pPr>
            <w:r w:rsidRPr="00811BC6">
              <w:rPr>
                <w:rFonts w:ascii="SimSun" w:eastAsia="SimSun" w:hAnsi="SimSun" w:cs="바탕" w:hint="eastAsia"/>
                <w:b/>
                <w:sz w:val="21"/>
                <w:szCs w:val="21"/>
                <w:lang w:eastAsia="zh-CN"/>
              </w:rPr>
              <w:t>第一章</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总</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则</w:t>
            </w:r>
          </w:p>
          <w:p w:rsidR="0071080D" w:rsidRPr="007713F1" w:rsidRDefault="0071080D" w:rsidP="007713F1">
            <w:pPr>
              <w:wordWrap/>
              <w:snapToGrid w:val="0"/>
              <w:spacing w:line="290" w:lineRule="atLeast"/>
              <w:ind w:firstLineChars="200" w:firstLine="478"/>
              <w:rPr>
                <w:rFonts w:ascii="SimSun" w:eastAsia="SimSun" w:hAnsi="SimSun"/>
                <w:spacing w:val="14"/>
                <w:sz w:val="21"/>
                <w:szCs w:val="21"/>
                <w:lang w:eastAsia="zh-CN"/>
              </w:rPr>
            </w:pPr>
            <w:r w:rsidRPr="007713F1">
              <w:rPr>
                <w:rFonts w:ascii="SimSun" w:eastAsia="SimSun" w:hAnsi="SimSun" w:cs="바탕" w:hint="eastAsia"/>
                <w:b/>
                <w:spacing w:val="14"/>
                <w:sz w:val="21"/>
                <w:szCs w:val="21"/>
                <w:lang w:eastAsia="zh-CN"/>
              </w:rPr>
              <w:t>第一</w:t>
            </w:r>
            <w:r w:rsidRPr="007713F1">
              <w:rPr>
                <w:rFonts w:ascii="SimSun" w:eastAsia="SimSun" w:hAnsi="SimSun" w:cs="새굴림" w:hint="eastAsia"/>
                <w:b/>
                <w:spacing w:val="14"/>
                <w:sz w:val="21"/>
                <w:szCs w:val="21"/>
                <w:lang w:eastAsia="zh-CN"/>
              </w:rPr>
              <w:t>条</w:t>
            </w:r>
            <w:r w:rsidRPr="007713F1">
              <w:rPr>
                <w:rFonts w:ascii="SimSun" w:eastAsia="SimSun" w:hAnsi="SimSun" w:hint="eastAsia"/>
                <w:spacing w:val="14"/>
                <w:sz w:val="21"/>
                <w:szCs w:val="21"/>
                <w:lang w:eastAsia="zh-CN"/>
              </w:rPr>
              <w:t xml:space="preserve"> </w:t>
            </w:r>
            <w:r w:rsidRPr="007713F1">
              <w:rPr>
                <w:rFonts w:ascii="SimSun" w:eastAsia="SimSun" w:hAnsi="SimSun" w:cs="새굴림" w:hint="eastAsia"/>
                <w:spacing w:val="14"/>
                <w:sz w:val="21"/>
                <w:szCs w:val="21"/>
                <w:lang w:eastAsia="zh-CN"/>
              </w:rPr>
              <w:t>为加强固定资产投资项目节能管理</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促</w:t>
            </w:r>
            <w:r w:rsidRPr="007713F1">
              <w:rPr>
                <w:rFonts w:ascii="SimSun" w:eastAsia="SimSun" w:hAnsi="SimSun" w:cs="새굴림" w:hint="eastAsia"/>
                <w:spacing w:val="14"/>
                <w:sz w:val="21"/>
                <w:szCs w:val="21"/>
                <w:lang w:eastAsia="zh-CN"/>
              </w:rPr>
              <w:t>进科学合理利用能源</w:t>
            </w:r>
            <w:r w:rsidRPr="007713F1">
              <w:rPr>
                <w:rFonts w:ascii="SimSun" w:eastAsia="SimSun" w:hAnsi="SimSun" w:hint="eastAsia"/>
                <w:spacing w:val="14"/>
                <w:sz w:val="21"/>
                <w:szCs w:val="21"/>
                <w:lang w:eastAsia="zh-CN"/>
              </w:rPr>
              <w:t>，</w:t>
            </w:r>
            <w:r w:rsidRPr="007713F1">
              <w:rPr>
                <w:rFonts w:ascii="SimSun" w:eastAsia="SimSun" w:hAnsi="SimSun" w:cs="새굴림" w:hint="eastAsia"/>
                <w:spacing w:val="14"/>
                <w:sz w:val="21"/>
                <w:szCs w:val="21"/>
                <w:lang w:eastAsia="zh-CN"/>
              </w:rPr>
              <w:t>从源头上杜绝能源浪费</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提高能源利用效率</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根据</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中</w:t>
            </w:r>
            <w:r w:rsidRPr="007713F1">
              <w:rPr>
                <w:rFonts w:ascii="SimSun" w:eastAsia="SimSun" w:hAnsi="SimSun" w:cs="새굴림" w:hint="eastAsia"/>
                <w:spacing w:val="14"/>
                <w:sz w:val="21"/>
                <w:szCs w:val="21"/>
                <w:lang w:eastAsia="zh-CN"/>
              </w:rPr>
              <w:t>华人民共和国节约能源法</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和</w:t>
            </w:r>
            <w:r w:rsidRPr="007713F1">
              <w:rPr>
                <w:rFonts w:ascii="SimSun" w:eastAsia="SimSun" w:hAnsi="SimSun" w:cs="맑은 고딕" w:hint="eastAsia"/>
                <w:spacing w:val="14"/>
                <w:sz w:val="21"/>
                <w:szCs w:val="21"/>
                <w:lang w:eastAsia="zh-CN"/>
              </w:rPr>
              <w:t>《</w:t>
            </w:r>
            <w:r w:rsidRPr="007713F1">
              <w:rPr>
                <w:rFonts w:ascii="SimSun" w:eastAsia="SimSun" w:hAnsi="SimSun" w:cs="새굴림" w:hint="eastAsia"/>
                <w:spacing w:val="14"/>
                <w:sz w:val="21"/>
                <w:szCs w:val="21"/>
                <w:lang w:eastAsia="zh-CN"/>
              </w:rPr>
              <w:t>国务院关于加强节能工作的决定</w:t>
            </w:r>
            <w:r w:rsidRPr="007713F1">
              <w:rPr>
                <w:rFonts w:ascii="SimSun" w:eastAsia="SimSun" w:hAnsi="SimSun" w:cs="맑은 고딕" w:hint="eastAsia"/>
                <w:spacing w:val="14"/>
                <w:sz w:val="21"/>
                <w:szCs w:val="21"/>
                <w:lang w:eastAsia="zh-CN"/>
              </w:rPr>
              <w:t>》，</w:t>
            </w:r>
            <w:r w:rsidRPr="007713F1">
              <w:rPr>
                <w:rFonts w:ascii="SimSun" w:eastAsia="SimSun" w:hAnsi="SimSun" w:cs="바탕" w:hint="eastAsia"/>
                <w:spacing w:val="14"/>
                <w:sz w:val="21"/>
                <w:szCs w:val="21"/>
                <w:lang w:eastAsia="zh-CN"/>
              </w:rPr>
              <w:t>制定本</w:t>
            </w:r>
            <w:r w:rsidRPr="007713F1">
              <w:rPr>
                <w:rFonts w:ascii="SimSun" w:eastAsia="SimSun" w:hAnsi="SimSun" w:cs="새굴림" w:hint="eastAsia"/>
                <w:spacing w:val="14"/>
                <w:sz w:val="21"/>
                <w:szCs w:val="21"/>
                <w:lang w:eastAsia="zh-CN"/>
              </w:rPr>
              <w:t>办法</w:t>
            </w:r>
            <w:r w:rsidRPr="007713F1">
              <w:rPr>
                <w:rFonts w:ascii="SimSun" w:eastAsia="SimSun" w:hAnsi="SimSun" w:cs="맑은 고딕" w:hint="eastAsia"/>
                <w:spacing w:val="14"/>
                <w:sz w:val="21"/>
                <w:szCs w:val="21"/>
                <w:lang w:eastAsia="zh-CN"/>
              </w:rPr>
              <w:t>。</w:t>
            </w:r>
            <w:r w:rsidRPr="007713F1">
              <w:rPr>
                <w:rFonts w:ascii="SimSun" w:eastAsia="SimSun" w:hAnsi="SimSun" w:hint="eastAsia"/>
                <w:spacing w:val="14"/>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第二</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本</w:t>
            </w:r>
            <w:r w:rsidRPr="00811BC6">
              <w:rPr>
                <w:rFonts w:ascii="SimSun" w:eastAsia="SimSun" w:hAnsi="SimSun" w:cs="새굴림" w:hint="eastAsia"/>
                <w:sz w:val="21"/>
                <w:szCs w:val="21"/>
                <w:lang w:eastAsia="zh-CN"/>
              </w:rPr>
              <w:t>办法适用于各级人民政府发展改革部门管理的在我国境内建设的固定资产投资项目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FC433E" w:rsidRDefault="0071080D" w:rsidP="00FC433E">
            <w:pPr>
              <w:wordWrap/>
              <w:snapToGrid w:val="0"/>
              <w:spacing w:line="290" w:lineRule="atLeast"/>
              <w:ind w:firstLineChars="200" w:firstLine="462"/>
              <w:rPr>
                <w:rFonts w:ascii="SimSun" w:eastAsia="SimSun" w:hAnsi="SimSun"/>
                <w:spacing w:val="10"/>
                <w:sz w:val="21"/>
                <w:szCs w:val="21"/>
                <w:lang w:eastAsia="zh-CN"/>
              </w:rPr>
            </w:pPr>
            <w:r w:rsidRPr="00FC433E">
              <w:rPr>
                <w:rFonts w:ascii="SimSun" w:eastAsia="SimSun" w:hAnsi="SimSun" w:cs="바탕" w:hint="eastAsia"/>
                <w:b/>
                <w:spacing w:val="10"/>
                <w:sz w:val="21"/>
                <w:szCs w:val="21"/>
                <w:lang w:eastAsia="zh-CN"/>
              </w:rPr>
              <w:t>第三</w:t>
            </w:r>
            <w:r w:rsidRPr="00FC433E">
              <w:rPr>
                <w:rFonts w:ascii="SimSun" w:eastAsia="SimSun" w:hAnsi="SimSun" w:cs="새굴림" w:hint="eastAsia"/>
                <w:b/>
                <w:spacing w:val="10"/>
                <w:sz w:val="21"/>
                <w:szCs w:val="21"/>
                <w:lang w:eastAsia="zh-CN"/>
              </w:rPr>
              <w:t>条</w:t>
            </w:r>
            <w:r w:rsidRPr="00FC433E">
              <w:rPr>
                <w:rFonts w:ascii="SimSun" w:eastAsia="SimSun" w:hAnsi="SimSun" w:hint="eastAsia"/>
                <w:spacing w:val="10"/>
                <w:sz w:val="21"/>
                <w:szCs w:val="21"/>
                <w:lang w:eastAsia="zh-CN"/>
              </w:rPr>
              <w:t xml:space="preserve"> </w:t>
            </w:r>
            <w:r w:rsidRPr="00FC433E">
              <w:rPr>
                <w:rFonts w:ascii="SimSun" w:eastAsia="SimSun" w:hAnsi="SimSun" w:cs="바탕" w:hint="eastAsia"/>
                <w:spacing w:val="10"/>
                <w:sz w:val="21"/>
                <w:szCs w:val="21"/>
                <w:lang w:eastAsia="zh-CN"/>
              </w:rPr>
              <w:t>本</w:t>
            </w:r>
            <w:r w:rsidRPr="00FC433E">
              <w:rPr>
                <w:rFonts w:ascii="SimSun" w:eastAsia="SimSun" w:hAnsi="SimSun" w:cs="새굴림" w:hint="eastAsia"/>
                <w:spacing w:val="10"/>
                <w:sz w:val="21"/>
                <w:szCs w:val="21"/>
                <w:lang w:eastAsia="zh-CN"/>
              </w:rPr>
              <w:t>办法所称节能评估</w:t>
            </w:r>
            <w:r w:rsidRPr="00FC433E">
              <w:rPr>
                <w:rFonts w:ascii="SimSun" w:eastAsia="SimSun" w:hAnsi="SimSun" w:cs="맑은 고딕" w:hint="eastAsia"/>
                <w:spacing w:val="10"/>
                <w:sz w:val="21"/>
                <w:szCs w:val="21"/>
                <w:lang w:eastAsia="zh-CN"/>
              </w:rPr>
              <w:t>，</w:t>
            </w:r>
            <w:r w:rsidRPr="00FC433E">
              <w:rPr>
                <w:rFonts w:ascii="SimSun" w:eastAsia="SimSun" w:hAnsi="SimSun" w:cs="바탕" w:hint="eastAsia"/>
                <w:spacing w:val="10"/>
                <w:sz w:val="21"/>
                <w:szCs w:val="21"/>
                <w:lang w:eastAsia="zh-CN"/>
              </w:rPr>
              <w:t>是指根据</w:t>
            </w:r>
            <w:r w:rsidRPr="00FC433E">
              <w:rPr>
                <w:rFonts w:ascii="SimSun" w:eastAsia="SimSun" w:hAnsi="SimSun" w:cs="새굴림" w:hint="eastAsia"/>
                <w:spacing w:val="10"/>
                <w:sz w:val="21"/>
                <w:szCs w:val="21"/>
                <w:lang w:eastAsia="zh-CN"/>
              </w:rPr>
              <w:t>节能法规</w:t>
            </w:r>
            <w:r w:rsidRPr="00FC433E">
              <w:rPr>
                <w:rFonts w:ascii="SimSun" w:eastAsia="SimSun" w:hAnsi="SimSun" w:cs="맑은 고딕" w:hint="eastAsia"/>
                <w:spacing w:val="10"/>
                <w:sz w:val="21"/>
                <w:szCs w:val="21"/>
                <w:lang w:eastAsia="zh-CN"/>
              </w:rPr>
              <w:t>、</w:t>
            </w:r>
            <w:r w:rsidRPr="00FC433E">
              <w:rPr>
                <w:rFonts w:ascii="SimSun" w:eastAsia="SimSun" w:hAnsi="SimSun" w:cs="새굴림" w:hint="eastAsia"/>
                <w:spacing w:val="10"/>
                <w:sz w:val="21"/>
                <w:szCs w:val="21"/>
                <w:lang w:eastAsia="zh-CN"/>
              </w:rPr>
              <w:t>标准</w:t>
            </w:r>
            <w:r w:rsidRPr="00FC433E">
              <w:rPr>
                <w:rFonts w:ascii="SimSun" w:eastAsia="SimSun" w:hAnsi="SimSun" w:cs="맑은 고딕" w:hint="eastAsia"/>
                <w:spacing w:val="10"/>
                <w:sz w:val="21"/>
                <w:szCs w:val="21"/>
                <w:lang w:eastAsia="zh-CN"/>
              </w:rPr>
              <w:t>，</w:t>
            </w:r>
            <w:r w:rsidRPr="00FC433E">
              <w:rPr>
                <w:rFonts w:ascii="SimSun" w:eastAsia="SimSun" w:hAnsi="SimSun" w:cs="새굴림" w:hint="eastAsia"/>
                <w:spacing w:val="10"/>
                <w:sz w:val="21"/>
                <w:szCs w:val="21"/>
                <w:lang w:eastAsia="zh-CN"/>
              </w:rPr>
              <w:t>对固定资产投资项目的能源利用是否科学合理进行分析评估</w:t>
            </w:r>
            <w:r w:rsidRPr="00FC433E">
              <w:rPr>
                <w:rFonts w:ascii="SimSun" w:eastAsia="SimSun" w:hAnsi="SimSun" w:cs="맑은 고딕" w:hint="eastAsia"/>
                <w:spacing w:val="10"/>
                <w:sz w:val="21"/>
                <w:szCs w:val="21"/>
                <w:lang w:eastAsia="zh-CN"/>
              </w:rPr>
              <w:t>，</w:t>
            </w:r>
            <w:r w:rsidRPr="00FC433E">
              <w:rPr>
                <w:rFonts w:ascii="SimSun" w:eastAsia="SimSun" w:hAnsi="SimSun" w:cs="새굴림" w:hint="eastAsia"/>
                <w:spacing w:val="10"/>
                <w:sz w:val="21"/>
                <w:szCs w:val="21"/>
                <w:lang w:eastAsia="zh-CN"/>
              </w:rPr>
              <w:t>并编制节能评估报告书</w:t>
            </w:r>
            <w:r w:rsidRPr="00FC433E">
              <w:rPr>
                <w:rFonts w:ascii="SimSun" w:eastAsia="SimSun" w:hAnsi="SimSun" w:cs="맑은 고딕" w:hint="eastAsia"/>
                <w:spacing w:val="10"/>
                <w:sz w:val="21"/>
                <w:szCs w:val="21"/>
                <w:lang w:eastAsia="zh-CN"/>
              </w:rPr>
              <w:t>、</w:t>
            </w:r>
            <w:r w:rsidRPr="00FC433E">
              <w:rPr>
                <w:rFonts w:ascii="SimSun" w:eastAsia="SimSun" w:hAnsi="SimSun" w:cs="새굴림" w:hint="eastAsia"/>
                <w:spacing w:val="10"/>
                <w:sz w:val="21"/>
                <w:szCs w:val="21"/>
                <w:lang w:eastAsia="zh-CN"/>
              </w:rPr>
              <w:t>节能评估报告表</w:t>
            </w:r>
            <w:r w:rsidRPr="00FC433E">
              <w:rPr>
                <w:rFonts w:ascii="SimSun" w:eastAsia="SimSun" w:hAnsi="SimSun" w:cs="맑은 고딕" w:hint="eastAsia"/>
                <w:spacing w:val="10"/>
                <w:sz w:val="21"/>
                <w:szCs w:val="21"/>
                <w:lang w:eastAsia="zh-CN"/>
              </w:rPr>
              <w:t>（</w:t>
            </w:r>
            <w:r w:rsidRPr="00FC433E">
              <w:rPr>
                <w:rFonts w:ascii="SimSun" w:eastAsia="SimSun" w:hAnsi="SimSun" w:cs="바탕" w:hint="eastAsia"/>
                <w:spacing w:val="10"/>
                <w:sz w:val="21"/>
                <w:szCs w:val="21"/>
                <w:lang w:eastAsia="zh-CN"/>
              </w:rPr>
              <w:t>以下</w:t>
            </w:r>
            <w:r w:rsidRPr="00FC433E">
              <w:rPr>
                <w:rFonts w:ascii="SimSun" w:eastAsia="SimSun" w:hAnsi="SimSun" w:cs="새굴림" w:hint="eastAsia"/>
                <w:spacing w:val="10"/>
                <w:sz w:val="21"/>
                <w:szCs w:val="21"/>
                <w:lang w:eastAsia="zh-CN"/>
              </w:rPr>
              <w:t>统称节能评估文件</w:t>
            </w:r>
            <w:r w:rsidRPr="00FC433E">
              <w:rPr>
                <w:rFonts w:ascii="SimSun" w:eastAsia="SimSun" w:hAnsi="SimSun" w:cs="맑은 고딕" w:hint="eastAsia"/>
                <w:spacing w:val="10"/>
                <w:sz w:val="21"/>
                <w:szCs w:val="21"/>
                <w:lang w:eastAsia="zh-CN"/>
              </w:rPr>
              <w:t>）</w:t>
            </w:r>
            <w:r w:rsidRPr="00FC433E">
              <w:rPr>
                <w:rFonts w:ascii="SimSun" w:eastAsia="SimSun" w:hAnsi="SimSun" w:cs="바탕" w:hint="eastAsia"/>
                <w:spacing w:val="10"/>
                <w:sz w:val="21"/>
                <w:szCs w:val="21"/>
                <w:lang w:eastAsia="zh-CN"/>
              </w:rPr>
              <w:t>或</w:t>
            </w:r>
            <w:r w:rsidRPr="00FC433E">
              <w:rPr>
                <w:rFonts w:ascii="SimSun" w:eastAsia="SimSun" w:hAnsi="SimSun" w:cs="새굴림" w:hint="eastAsia"/>
                <w:spacing w:val="10"/>
                <w:sz w:val="21"/>
                <w:szCs w:val="21"/>
                <w:lang w:eastAsia="zh-CN"/>
              </w:rPr>
              <w:t>填写节能登记表的行为</w:t>
            </w:r>
            <w:r w:rsidRPr="00FC433E">
              <w:rPr>
                <w:rFonts w:ascii="SimSun" w:eastAsia="SimSun" w:hAnsi="SimSun" w:cs="맑은 고딕" w:hint="eastAsia"/>
                <w:spacing w:val="10"/>
                <w:sz w:val="21"/>
                <w:szCs w:val="21"/>
                <w:lang w:eastAsia="zh-CN"/>
              </w:rPr>
              <w:t>。</w:t>
            </w:r>
            <w:r w:rsidRPr="00FC433E">
              <w:rPr>
                <w:rFonts w:ascii="SimSun" w:eastAsia="SimSun" w:hAnsi="SimSun" w:hint="eastAsia"/>
                <w:spacing w:val="10"/>
                <w:sz w:val="21"/>
                <w:szCs w:val="21"/>
                <w:lang w:eastAsia="zh-CN"/>
              </w:rPr>
              <w:t xml:space="preserve"> </w:t>
            </w:r>
          </w:p>
          <w:p w:rsidR="0071080D" w:rsidRPr="00FC433E" w:rsidRDefault="0071080D" w:rsidP="00FC433E">
            <w:pPr>
              <w:wordWrap/>
              <w:snapToGrid w:val="0"/>
              <w:spacing w:line="290" w:lineRule="atLeast"/>
              <w:ind w:firstLineChars="200" w:firstLine="476"/>
              <w:rPr>
                <w:rFonts w:ascii="SimSun" w:eastAsia="SimSun" w:hAnsi="SimSun" w:hint="eastAsia"/>
                <w:spacing w:val="14"/>
                <w:sz w:val="21"/>
                <w:szCs w:val="21"/>
                <w:lang w:eastAsia="zh-CN"/>
              </w:rPr>
            </w:pPr>
            <w:r w:rsidRPr="00FC433E">
              <w:rPr>
                <w:rFonts w:ascii="SimSun" w:eastAsia="SimSun" w:hAnsi="SimSun" w:cs="바탕" w:hint="eastAsia"/>
                <w:spacing w:val="14"/>
                <w:sz w:val="21"/>
                <w:szCs w:val="21"/>
                <w:lang w:eastAsia="zh-CN"/>
              </w:rPr>
              <w:t>本</w:t>
            </w:r>
            <w:r w:rsidRPr="00FC433E">
              <w:rPr>
                <w:rFonts w:ascii="SimSun" w:eastAsia="SimSun" w:hAnsi="SimSun" w:cs="새굴림" w:hint="eastAsia"/>
                <w:spacing w:val="14"/>
                <w:sz w:val="21"/>
                <w:szCs w:val="21"/>
                <w:lang w:eastAsia="zh-CN"/>
              </w:rPr>
              <w:t>办法所称节能审查</w:t>
            </w:r>
            <w:r w:rsidRPr="00FC433E">
              <w:rPr>
                <w:rFonts w:ascii="SimSun" w:eastAsia="SimSun" w:hAnsi="SimSun" w:cs="맑은 고딕" w:hint="eastAsia"/>
                <w:spacing w:val="14"/>
                <w:sz w:val="21"/>
                <w:szCs w:val="21"/>
                <w:lang w:eastAsia="zh-CN"/>
              </w:rPr>
              <w:t>，</w:t>
            </w:r>
            <w:r w:rsidRPr="00FC433E">
              <w:rPr>
                <w:rFonts w:ascii="SimSun" w:eastAsia="SimSun" w:hAnsi="SimSun" w:cs="바탕" w:hint="eastAsia"/>
                <w:spacing w:val="14"/>
                <w:sz w:val="21"/>
                <w:szCs w:val="21"/>
                <w:lang w:eastAsia="zh-CN"/>
              </w:rPr>
              <w:t>是指根据</w:t>
            </w:r>
            <w:r w:rsidRPr="00FC433E">
              <w:rPr>
                <w:rFonts w:ascii="SimSun" w:eastAsia="SimSun" w:hAnsi="SimSun" w:cs="새굴림" w:hint="eastAsia"/>
                <w:spacing w:val="14"/>
                <w:sz w:val="21"/>
                <w:szCs w:val="21"/>
                <w:lang w:eastAsia="zh-CN"/>
              </w:rPr>
              <w:t>节能法规</w:t>
            </w:r>
            <w:r w:rsidRPr="00FC433E">
              <w:rPr>
                <w:rFonts w:ascii="SimSun" w:eastAsia="SimSun" w:hAnsi="SimSun" w:cs="맑은 고딕" w:hint="eastAsia"/>
                <w:spacing w:val="14"/>
                <w:sz w:val="21"/>
                <w:szCs w:val="21"/>
                <w:lang w:eastAsia="zh-CN"/>
              </w:rPr>
              <w:t>、</w:t>
            </w:r>
            <w:r w:rsidRPr="00FC433E">
              <w:rPr>
                <w:rFonts w:ascii="SimSun" w:eastAsia="SimSun" w:hAnsi="SimSun" w:cs="새굴림" w:hint="eastAsia"/>
                <w:spacing w:val="14"/>
                <w:sz w:val="21"/>
                <w:szCs w:val="21"/>
                <w:lang w:eastAsia="zh-CN"/>
              </w:rPr>
              <w:t>标准</w:t>
            </w:r>
            <w:r w:rsidRPr="00FC433E">
              <w:rPr>
                <w:rFonts w:ascii="SimSun" w:eastAsia="SimSun" w:hAnsi="SimSun" w:cs="맑은 고딕" w:hint="eastAsia"/>
                <w:spacing w:val="14"/>
                <w:sz w:val="21"/>
                <w:szCs w:val="21"/>
                <w:lang w:eastAsia="zh-CN"/>
              </w:rPr>
              <w:t>，</w:t>
            </w:r>
            <w:r w:rsidRPr="00FC433E">
              <w:rPr>
                <w:rFonts w:ascii="SimSun" w:eastAsia="SimSun" w:hAnsi="SimSun" w:cs="새굴림" w:hint="eastAsia"/>
                <w:spacing w:val="14"/>
                <w:sz w:val="21"/>
                <w:szCs w:val="21"/>
                <w:lang w:eastAsia="zh-CN"/>
              </w:rPr>
              <w:t>对项目节能评估文件进行审查并形成审查意见</w:t>
            </w:r>
            <w:r w:rsidRPr="00FC433E">
              <w:rPr>
                <w:rFonts w:ascii="SimSun" w:eastAsia="SimSun" w:hAnsi="SimSun" w:cs="맑은 고딕" w:hint="eastAsia"/>
                <w:spacing w:val="14"/>
                <w:sz w:val="21"/>
                <w:szCs w:val="21"/>
                <w:lang w:eastAsia="zh-CN"/>
              </w:rPr>
              <w:t>，</w:t>
            </w:r>
            <w:r w:rsidRPr="00FC433E">
              <w:rPr>
                <w:rFonts w:ascii="SimSun" w:eastAsia="SimSun" w:hAnsi="SimSun" w:cs="바탕" w:hint="eastAsia"/>
                <w:spacing w:val="14"/>
                <w:sz w:val="21"/>
                <w:szCs w:val="21"/>
                <w:lang w:eastAsia="zh-CN"/>
              </w:rPr>
              <w:t>或</w:t>
            </w:r>
            <w:r w:rsidRPr="00FC433E">
              <w:rPr>
                <w:rFonts w:ascii="SimSun" w:eastAsia="SimSun" w:hAnsi="SimSun" w:cs="새굴림" w:hint="eastAsia"/>
                <w:spacing w:val="14"/>
                <w:sz w:val="21"/>
                <w:szCs w:val="21"/>
                <w:lang w:eastAsia="zh-CN"/>
              </w:rPr>
              <w:t>对节能登记表进行登记备案的行为</w:t>
            </w:r>
            <w:r w:rsidRPr="00FC433E">
              <w:rPr>
                <w:rFonts w:ascii="SimSun" w:eastAsia="SimSun" w:hAnsi="SimSun" w:cs="맑은 고딕" w:hint="eastAsia"/>
                <w:spacing w:val="14"/>
                <w:sz w:val="21"/>
                <w:szCs w:val="21"/>
                <w:lang w:eastAsia="zh-CN"/>
              </w:rPr>
              <w:t>。</w:t>
            </w:r>
            <w:r w:rsidRPr="00FC433E">
              <w:rPr>
                <w:rFonts w:ascii="SimSun" w:eastAsia="SimSun" w:hAnsi="SimSun" w:hint="eastAsia"/>
                <w:spacing w:val="14"/>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第四</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资产投资项目节能评估文件及其审查意见</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节能登记表及其登记备案意见</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作</w:t>
            </w:r>
            <w:r w:rsidRPr="00811BC6">
              <w:rPr>
                <w:rFonts w:ascii="SimSun" w:eastAsia="SimSun" w:hAnsi="SimSun" w:cs="새굴림" w:hint="eastAsia"/>
                <w:sz w:val="21"/>
                <w:szCs w:val="21"/>
                <w:lang w:eastAsia="zh-CN"/>
              </w:rPr>
              <w:t>为项目审批</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核准或</w:t>
            </w:r>
            <w:r w:rsidRPr="00811BC6">
              <w:rPr>
                <w:rFonts w:ascii="SimSun" w:eastAsia="SimSun" w:hAnsi="SimSun" w:cs="새굴림" w:hint="eastAsia"/>
                <w:sz w:val="21"/>
                <w:szCs w:val="21"/>
                <w:lang w:eastAsia="zh-CN"/>
              </w:rPr>
              <w:t>开工建设的前置</w:t>
            </w:r>
            <w:r w:rsidRPr="00811BC6">
              <w:rPr>
                <w:rFonts w:ascii="SimSun" w:eastAsia="SimSun" w:hAnsi="SimSun" w:cs="바탕" w:hint="eastAsia"/>
                <w:sz w:val="21"/>
                <w:szCs w:val="21"/>
                <w:lang w:eastAsia="zh-CN"/>
              </w:rPr>
              <w:t>性</w:t>
            </w:r>
            <w:r w:rsidRPr="00811BC6">
              <w:rPr>
                <w:rFonts w:ascii="SimSun" w:eastAsia="SimSun" w:hAnsi="SimSun" w:cs="새굴림" w:hint="eastAsia"/>
                <w:sz w:val="21"/>
                <w:szCs w:val="21"/>
                <w:lang w:eastAsia="zh-CN"/>
              </w:rPr>
              <w:t>条件以及项目设计</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施工和竣工</w:t>
            </w:r>
            <w:r w:rsidRPr="00811BC6">
              <w:rPr>
                <w:rFonts w:ascii="SimSun" w:eastAsia="SimSun" w:hAnsi="SimSun" w:cs="새굴림" w:hint="eastAsia"/>
                <w:sz w:val="21"/>
                <w:szCs w:val="21"/>
                <w:lang w:eastAsia="zh-CN"/>
              </w:rPr>
              <w:t>验收的重要依据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2C7966" w:rsidRDefault="0071080D" w:rsidP="00077D77">
            <w:pPr>
              <w:wordWrap/>
              <w:snapToGrid w:val="0"/>
              <w:spacing w:line="290" w:lineRule="atLeast"/>
              <w:ind w:firstLineChars="200" w:firstLine="492"/>
              <w:rPr>
                <w:rFonts w:ascii="SimSun" w:eastAsia="SimSun" w:hAnsi="SimSun" w:cs="새굴림" w:hint="eastAsia"/>
                <w:spacing w:val="18"/>
                <w:sz w:val="21"/>
                <w:szCs w:val="21"/>
                <w:lang w:eastAsia="zh-CN"/>
              </w:rPr>
            </w:pPr>
            <w:r w:rsidRPr="00077D77">
              <w:rPr>
                <w:rFonts w:ascii="SimSun" w:eastAsia="SimSun" w:hAnsi="SimSun" w:cs="바탕" w:hint="eastAsia"/>
                <w:spacing w:val="18"/>
                <w:sz w:val="21"/>
                <w:szCs w:val="21"/>
                <w:lang w:eastAsia="zh-CN"/>
              </w:rPr>
              <w:t>未按本</w:t>
            </w:r>
            <w:r w:rsidRPr="00077D77">
              <w:rPr>
                <w:rFonts w:ascii="SimSun" w:eastAsia="SimSun" w:hAnsi="SimSun" w:cs="새굴림" w:hint="eastAsia"/>
                <w:spacing w:val="18"/>
                <w:sz w:val="21"/>
                <w:szCs w:val="21"/>
                <w:lang w:eastAsia="zh-CN"/>
              </w:rPr>
              <w:t>办法规定进行节能审查</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或</w:t>
            </w:r>
            <w:r w:rsidRPr="00077D77">
              <w:rPr>
                <w:rFonts w:ascii="SimSun" w:eastAsia="SimSun" w:hAnsi="SimSun" w:cs="새굴림" w:hint="eastAsia"/>
                <w:spacing w:val="18"/>
                <w:sz w:val="21"/>
                <w:szCs w:val="21"/>
                <w:lang w:eastAsia="zh-CN"/>
              </w:rPr>
              <w:t>节能审查未获通过的固定资</w:t>
            </w:r>
          </w:p>
          <w:p w:rsidR="002C7966" w:rsidRDefault="002C7966" w:rsidP="00077D77">
            <w:pPr>
              <w:wordWrap/>
              <w:snapToGrid w:val="0"/>
              <w:spacing w:line="290" w:lineRule="atLeast"/>
              <w:ind w:firstLineChars="200" w:firstLine="492"/>
              <w:rPr>
                <w:rFonts w:ascii="SimSun" w:eastAsia="SimSun" w:hAnsi="SimSun" w:cs="새굴림" w:hint="eastAsia"/>
                <w:spacing w:val="18"/>
                <w:sz w:val="21"/>
                <w:szCs w:val="21"/>
                <w:lang w:eastAsia="zh-CN"/>
              </w:rPr>
            </w:pPr>
          </w:p>
          <w:p w:rsidR="0071080D" w:rsidRPr="00077D77" w:rsidRDefault="0071080D" w:rsidP="002C7966">
            <w:pPr>
              <w:wordWrap/>
              <w:snapToGrid w:val="0"/>
              <w:spacing w:line="290" w:lineRule="atLeast"/>
              <w:rPr>
                <w:rFonts w:ascii="SimSun" w:eastAsia="SimSun" w:hAnsi="SimSun" w:hint="eastAsia"/>
                <w:spacing w:val="18"/>
                <w:sz w:val="21"/>
                <w:szCs w:val="21"/>
                <w:lang w:eastAsia="zh-CN"/>
              </w:rPr>
            </w:pPr>
            <w:r w:rsidRPr="00077D77">
              <w:rPr>
                <w:rFonts w:ascii="SimSun" w:eastAsia="SimSun" w:hAnsi="SimSun" w:cs="새굴림" w:hint="eastAsia"/>
                <w:spacing w:val="18"/>
                <w:sz w:val="21"/>
                <w:szCs w:val="21"/>
                <w:lang w:eastAsia="zh-CN"/>
              </w:rPr>
              <w:lastRenderedPageBreak/>
              <w:t>产投资项目</w:t>
            </w:r>
            <w:r w:rsidRPr="00077D77">
              <w:rPr>
                <w:rFonts w:ascii="SimSun" w:eastAsia="SimSun" w:hAnsi="SimSun" w:cs="맑은 고딕" w:hint="eastAsia"/>
                <w:spacing w:val="18"/>
                <w:sz w:val="21"/>
                <w:szCs w:val="21"/>
                <w:lang w:eastAsia="zh-CN"/>
              </w:rPr>
              <w:t>，</w:t>
            </w:r>
            <w:r w:rsidRPr="00077D77">
              <w:rPr>
                <w:rFonts w:ascii="SimSun" w:eastAsia="SimSun" w:hAnsi="SimSun" w:cs="새굴림" w:hint="eastAsia"/>
                <w:spacing w:val="18"/>
                <w:sz w:val="21"/>
                <w:szCs w:val="21"/>
                <w:lang w:eastAsia="zh-CN"/>
              </w:rPr>
              <w:t>项目审批</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核准机</w:t>
            </w:r>
            <w:r w:rsidRPr="00077D77">
              <w:rPr>
                <w:rFonts w:ascii="SimSun" w:eastAsia="SimSun" w:hAnsi="SimSun" w:cs="새굴림" w:hint="eastAsia"/>
                <w:spacing w:val="18"/>
                <w:sz w:val="21"/>
                <w:szCs w:val="21"/>
                <w:lang w:eastAsia="zh-CN"/>
              </w:rPr>
              <w:t>关不得审批</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核准</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建</w:t>
            </w:r>
            <w:r w:rsidRPr="00077D77">
              <w:rPr>
                <w:rFonts w:ascii="SimSun" w:eastAsia="SimSun" w:hAnsi="SimSun" w:cs="새굴림" w:hint="eastAsia"/>
                <w:spacing w:val="18"/>
                <w:sz w:val="21"/>
                <w:szCs w:val="21"/>
                <w:lang w:eastAsia="zh-CN"/>
              </w:rPr>
              <w:t>设单位不得开工建设</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已</w:t>
            </w:r>
            <w:r w:rsidRPr="00077D77">
              <w:rPr>
                <w:rFonts w:ascii="SimSun" w:eastAsia="SimSun" w:hAnsi="SimSun" w:cs="새굴림" w:hint="eastAsia"/>
                <w:spacing w:val="18"/>
                <w:sz w:val="21"/>
                <w:szCs w:val="21"/>
                <w:lang w:eastAsia="zh-CN"/>
              </w:rPr>
              <w:t>经建成的不得投入生产</w:t>
            </w:r>
            <w:r w:rsidRPr="00077D77">
              <w:rPr>
                <w:rFonts w:ascii="SimSun" w:eastAsia="SimSun" w:hAnsi="SimSun" w:cs="맑은 고딕" w:hint="eastAsia"/>
                <w:spacing w:val="18"/>
                <w:sz w:val="21"/>
                <w:szCs w:val="21"/>
                <w:lang w:eastAsia="zh-CN"/>
              </w:rPr>
              <w:t>、</w:t>
            </w:r>
            <w:r w:rsidRPr="00077D77">
              <w:rPr>
                <w:rFonts w:ascii="SimSun" w:eastAsia="SimSun" w:hAnsi="SimSun" w:cs="바탕" w:hint="eastAsia"/>
                <w:spacing w:val="18"/>
                <w:sz w:val="21"/>
                <w:szCs w:val="21"/>
                <w:lang w:eastAsia="zh-CN"/>
              </w:rPr>
              <w:t>使用</w:t>
            </w:r>
            <w:r w:rsidRPr="00077D77">
              <w:rPr>
                <w:rFonts w:ascii="SimSun" w:eastAsia="SimSun" w:hAnsi="SimSun" w:cs="맑은 고딕" w:hint="eastAsia"/>
                <w:spacing w:val="18"/>
                <w:sz w:val="21"/>
                <w:szCs w:val="21"/>
                <w:lang w:eastAsia="zh-CN"/>
              </w:rPr>
              <w:t>。</w:t>
            </w:r>
            <w:r w:rsidRPr="00077D77">
              <w:rPr>
                <w:rFonts w:ascii="SimSun" w:eastAsia="SimSun" w:hAnsi="SimSun" w:hint="eastAsia"/>
                <w:spacing w:val="18"/>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p>
          <w:p w:rsidR="0071080D" w:rsidRPr="00811BC6" w:rsidRDefault="0071080D" w:rsidP="00811BC6">
            <w:pPr>
              <w:wordWrap/>
              <w:snapToGrid w:val="0"/>
              <w:spacing w:line="290" w:lineRule="atLeast"/>
              <w:jc w:val="center"/>
              <w:rPr>
                <w:rFonts w:ascii="SimSun" w:eastAsia="SimSun" w:hAnsi="SimSun"/>
                <w:sz w:val="21"/>
                <w:szCs w:val="21"/>
                <w:lang w:eastAsia="zh-CN"/>
              </w:rPr>
            </w:pPr>
            <w:r w:rsidRPr="00811BC6">
              <w:rPr>
                <w:rFonts w:ascii="SimSun" w:eastAsia="SimSun" w:hAnsi="SimSun" w:cs="바탕" w:hint="eastAsia"/>
                <w:b/>
                <w:sz w:val="21"/>
                <w:szCs w:val="21"/>
                <w:lang w:eastAsia="zh-CN"/>
              </w:rPr>
              <w:t>第二章</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节能评估</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第五</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资产投资项目节能评估按照项目建成投产后年能源消费量实行分类管理</w:t>
            </w:r>
            <w:r w:rsidRPr="00811BC6">
              <w:rPr>
                <w:rFonts w:ascii="SimSun" w:eastAsia="SimSun" w:hAnsi="SimSun" w:cs="맑은 고딕" w:hint="eastAsia"/>
                <w:sz w:val="21"/>
                <w:szCs w:val="21"/>
                <w:lang w:eastAsia="zh-CN"/>
              </w:rPr>
              <w:t>。</w:t>
            </w:r>
          </w:p>
          <w:p w:rsidR="0071080D" w:rsidRPr="00AA7664" w:rsidRDefault="0071080D" w:rsidP="00AA7664">
            <w:pPr>
              <w:wordWrap/>
              <w:snapToGrid w:val="0"/>
              <w:spacing w:line="290" w:lineRule="atLeast"/>
              <w:ind w:firstLineChars="200" w:firstLine="468"/>
              <w:rPr>
                <w:rFonts w:ascii="SimSun" w:eastAsia="SimSun" w:hAnsi="SimSun"/>
                <w:spacing w:val="12"/>
                <w:sz w:val="21"/>
                <w:szCs w:val="21"/>
                <w:lang w:eastAsia="zh-CN"/>
              </w:rPr>
            </w:pPr>
            <w:r w:rsidRPr="00AA7664">
              <w:rPr>
                <w:rFonts w:ascii="SimSun" w:eastAsia="SimSun" w:hAnsi="SimSun" w:hint="eastAsia"/>
                <w:spacing w:val="12"/>
                <w:sz w:val="21"/>
                <w:szCs w:val="21"/>
                <w:lang w:eastAsia="zh-CN"/>
              </w:rPr>
              <w:t>（</w:t>
            </w:r>
            <w:r w:rsidRPr="00AA7664">
              <w:rPr>
                <w:rFonts w:ascii="SimSun" w:eastAsia="SimSun" w:hAnsi="SimSun" w:cs="바탕" w:hint="eastAsia"/>
                <w:spacing w:val="12"/>
                <w:sz w:val="21"/>
                <w:szCs w:val="21"/>
                <w:lang w:eastAsia="zh-CN"/>
              </w:rPr>
              <w:t>一</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年</w:t>
            </w:r>
            <w:r w:rsidRPr="00AA7664">
              <w:rPr>
                <w:rFonts w:ascii="SimSun" w:eastAsia="SimSun" w:hAnsi="SimSun" w:cs="새굴림" w:hint="eastAsia"/>
                <w:spacing w:val="12"/>
                <w:sz w:val="21"/>
                <w:szCs w:val="21"/>
                <w:lang w:eastAsia="zh-CN"/>
              </w:rPr>
              <w:t>综合能源消费量</w:t>
            </w:r>
            <w:r w:rsidRPr="00AA7664">
              <w:rPr>
                <w:rFonts w:ascii="SimSun" w:eastAsia="SimSun" w:hAnsi="SimSun" w:hint="eastAsia"/>
                <w:spacing w:val="12"/>
                <w:sz w:val="21"/>
                <w:szCs w:val="21"/>
                <w:lang w:eastAsia="zh-CN"/>
              </w:rPr>
              <w:t>3000</w:t>
            </w:r>
            <w:r w:rsidRPr="00AA7664">
              <w:rPr>
                <w:rFonts w:ascii="SimSun" w:eastAsia="SimSun" w:hAnsi="SimSun" w:cs="새굴림" w:hint="eastAsia"/>
                <w:spacing w:val="12"/>
                <w:sz w:val="21"/>
                <w:szCs w:val="21"/>
                <w:lang w:eastAsia="zh-CN"/>
              </w:rPr>
              <w:t>吨标准煤以上</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含</w:t>
            </w:r>
            <w:r w:rsidRPr="00AA7664">
              <w:rPr>
                <w:rFonts w:ascii="SimSun" w:eastAsia="SimSun" w:hAnsi="SimSun" w:hint="eastAsia"/>
                <w:spacing w:val="12"/>
                <w:sz w:val="21"/>
                <w:szCs w:val="21"/>
                <w:lang w:eastAsia="zh-CN"/>
              </w:rPr>
              <w:t>3000</w:t>
            </w:r>
            <w:r w:rsidRPr="00AA7664">
              <w:rPr>
                <w:rFonts w:ascii="SimSun" w:eastAsia="SimSun" w:hAnsi="SimSun" w:cs="새굴림" w:hint="eastAsia"/>
                <w:spacing w:val="12"/>
                <w:sz w:val="21"/>
                <w:szCs w:val="21"/>
                <w:lang w:eastAsia="zh-CN"/>
              </w:rPr>
              <w:t>吨标准煤</w:t>
            </w:r>
            <w:r w:rsidRPr="00AA7664">
              <w:rPr>
                <w:rFonts w:ascii="SimSun" w:eastAsia="SimSun" w:hAnsi="SimSun" w:cs="맑은 고딕" w:hint="eastAsia"/>
                <w:spacing w:val="12"/>
                <w:sz w:val="21"/>
                <w:szCs w:val="21"/>
                <w:lang w:eastAsia="zh-CN"/>
              </w:rPr>
              <w:t>，</w:t>
            </w:r>
            <w:r w:rsidRPr="00AA7664">
              <w:rPr>
                <w:rFonts w:ascii="SimSun" w:eastAsia="SimSun" w:hAnsi="SimSun" w:cs="새굴림" w:hint="eastAsia"/>
                <w:spacing w:val="12"/>
                <w:sz w:val="21"/>
                <w:szCs w:val="21"/>
                <w:lang w:eastAsia="zh-CN"/>
              </w:rPr>
              <w:t>电力折算系数按当量值</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下同</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或年</w:t>
            </w:r>
            <w:r w:rsidRPr="00AA7664">
              <w:rPr>
                <w:rFonts w:ascii="SimSun" w:eastAsia="SimSun" w:hAnsi="SimSun" w:cs="새굴림" w:hint="eastAsia"/>
                <w:spacing w:val="12"/>
                <w:sz w:val="21"/>
                <w:szCs w:val="21"/>
                <w:lang w:eastAsia="zh-CN"/>
              </w:rPr>
              <w:t>电力消费量</w:t>
            </w:r>
            <w:r w:rsidRPr="00AA7664">
              <w:rPr>
                <w:rFonts w:ascii="SimSun" w:eastAsia="SimSun" w:hAnsi="SimSun" w:hint="eastAsia"/>
                <w:spacing w:val="12"/>
                <w:sz w:val="21"/>
                <w:szCs w:val="21"/>
                <w:lang w:eastAsia="zh-CN"/>
              </w:rPr>
              <w:t>500</w:t>
            </w:r>
            <w:r w:rsidRPr="00AA7664">
              <w:rPr>
                <w:rFonts w:ascii="SimSun" w:eastAsia="SimSun" w:hAnsi="SimSun" w:cs="바탕" w:hint="eastAsia"/>
                <w:spacing w:val="12"/>
                <w:sz w:val="21"/>
                <w:szCs w:val="21"/>
                <w:lang w:eastAsia="zh-CN"/>
              </w:rPr>
              <w:t>万千瓦</w:t>
            </w:r>
            <w:r w:rsidRPr="00AA7664">
              <w:rPr>
                <w:rFonts w:ascii="SimSun" w:eastAsia="SimSun" w:hAnsi="SimSun" w:cs="새굴림" w:hint="eastAsia"/>
                <w:spacing w:val="12"/>
                <w:sz w:val="21"/>
                <w:szCs w:val="21"/>
                <w:lang w:eastAsia="zh-CN"/>
              </w:rPr>
              <w:t>时以上</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或年石油消</w:t>
            </w:r>
            <w:r w:rsidRPr="00AA7664">
              <w:rPr>
                <w:rFonts w:ascii="SimSun" w:eastAsia="SimSun" w:hAnsi="SimSun" w:cs="새굴림" w:hint="eastAsia"/>
                <w:spacing w:val="12"/>
                <w:sz w:val="21"/>
                <w:szCs w:val="21"/>
                <w:lang w:eastAsia="zh-CN"/>
              </w:rPr>
              <w:t>费量</w:t>
            </w:r>
            <w:r w:rsidRPr="00AA7664">
              <w:rPr>
                <w:rFonts w:ascii="SimSun" w:eastAsia="SimSun" w:hAnsi="SimSun" w:hint="eastAsia"/>
                <w:spacing w:val="12"/>
                <w:sz w:val="21"/>
                <w:szCs w:val="21"/>
                <w:lang w:eastAsia="zh-CN"/>
              </w:rPr>
              <w:t>1000</w:t>
            </w:r>
            <w:r w:rsidRPr="00AA7664">
              <w:rPr>
                <w:rFonts w:ascii="SimSun" w:eastAsia="SimSun" w:hAnsi="SimSun" w:cs="새굴림" w:hint="eastAsia"/>
                <w:spacing w:val="12"/>
                <w:sz w:val="21"/>
                <w:szCs w:val="21"/>
                <w:lang w:eastAsia="zh-CN"/>
              </w:rPr>
              <w:t>吨以上</w:t>
            </w:r>
            <w:r w:rsidRPr="00AA7664">
              <w:rPr>
                <w:rFonts w:ascii="SimSun" w:eastAsia="SimSun" w:hAnsi="SimSun" w:cs="맑은 고딕" w:hint="eastAsia"/>
                <w:spacing w:val="12"/>
                <w:sz w:val="21"/>
                <w:szCs w:val="21"/>
                <w:lang w:eastAsia="zh-CN"/>
              </w:rPr>
              <w:t>，</w:t>
            </w:r>
            <w:r w:rsidRPr="00AA7664">
              <w:rPr>
                <w:rFonts w:ascii="SimSun" w:eastAsia="SimSun" w:hAnsi="SimSun" w:cs="바탕" w:hint="eastAsia"/>
                <w:spacing w:val="12"/>
                <w:sz w:val="21"/>
                <w:szCs w:val="21"/>
                <w:lang w:eastAsia="zh-CN"/>
              </w:rPr>
              <w:t>或年天然</w:t>
            </w:r>
            <w:r w:rsidRPr="00AA7664">
              <w:rPr>
                <w:rFonts w:ascii="SimSun" w:eastAsia="SimSun" w:hAnsi="SimSun" w:cs="새굴림" w:hint="eastAsia"/>
                <w:spacing w:val="12"/>
                <w:sz w:val="21"/>
                <w:szCs w:val="21"/>
                <w:lang w:eastAsia="zh-CN"/>
              </w:rPr>
              <w:t>气消费量</w:t>
            </w:r>
            <w:r w:rsidRPr="00AA7664">
              <w:rPr>
                <w:rFonts w:ascii="SimSun" w:eastAsia="SimSun" w:hAnsi="SimSun" w:hint="eastAsia"/>
                <w:spacing w:val="12"/>
                <w:sz w:val="21"/>
                <w:szCs w:val="21"/>
                <w:lang w:eastAsia="zh-CN"/>
              </w:rPr>
              <w:t>100</w:t>
            </w:r>
            <w:r w:rsidRPr="00AA7664">
              <w:rPr>
                <w:rFonts w:ascii="SimSun" w:eastAsia="SimSun" w:hAnsi="SimSun" w:cs="바탕" w:hint="eastAsia"/>
                <w:spacing w:val="12"/>
                <w:sz w:val="21"/>
                <w:szCs w:val="21"/>
                <w:lang w:eastAsia="zh-CN"/>
              </w:rPr>
              <w:t>万立方米以上的固定</w:t>
            </w:r>
            <w:r w:rsidRPr="00AA7664">
              <w:rPr>
                <w:rFonts w:ascii="SimSun" w:eastAsia="SimSun" w:hAnsi="SimSun" w:cs="새굴림" w:hint="eastAsia"/>
                <w:spacing w:val="12"/>
                <w:sz w:val="21"/>
                <w:szCs w:val="21"/>
                <w:lang w:eastAsia="zh-CN"/>
              </w:rPr>
              <w:t>资产投资项</w:t>
            </w:r>
            <w:r w:rsidRPr="00AA7664">
              <w:rPr>
                <w:rFonts w:ascii="SimSun" w:eastAsia="SimSun" w:hAnsi="SimSun" w:cs="바탕" w:hint="eastAsia"/>
                <w:spacing w:val="12"/>
                <w:sz w:val="21"/>
                <w:szCs w:val="21"/>
                <w:lang w:eastAsia="zh-CN"/>
              </w:rPr>
              <w:t>目</w:t>
            </w:r>
            <w:r w:rsidRPr="00AA7664">
              <w:rPr>
                <w:rFonts w:ascii="SimSun" w:eastAsia="SimSun" w:hAnsi="SimSun" w:cs="맑은 고딕" w:hint="eastAsia"/>
                <w:spacing w:val="12"/>
                <w:sz w:val="21"/>
                <w:szCs w:val="21"/>
                <w:lang w:eastAsia="zh-CN"/>
              </w:rPr>
              <w:t>，</w:t>
            </w:r>
            <w:r w:rsidRPr="00AA7664">
              <w:rPr>
                <w:rFonts w:ascii="SimSun" w:eastAsia="SimSun" w:hAnsi="SimSun" w:cs="새굴림" w:hint="eastAsia"/>
                <w:spacing w:val="12"/>
                <w:sz w:val="21"/>
                <w:szCs w:val="21"/>
                <w:lang w:eastAsia="zh-CN"/>
              </w:rPr>
              <w:t>应单独编制节能评估报告书</w:t>
            </w:r>
            <w:r w:rsidRPr="00AA7664">
              <w:rPr>
                <w:rFonts w:ascii="SimSun" w:eastAsia="SimSun" w:hAnsi="SimSun" w:cs="맑은 고딕" w:hint="eastAsia"/>
                <w:spacing w:val="12"/>
                <w:sz w:val="21"/>
                <w:szCs w:val="21"/>
                <w:lang w:eastAsia="zh-CN"/>
              </w:rPr>
              <w:t>。</w:t>
            </w:r>
            <w:r w:rsidRPr="00AA7664">
              <w:rPr>
                <w:rFonts w:ascii="SimSun" w:eastAsia="SimSun" w:hAnsi="SimSun" w:hint="eastAsia"/>
                <w:spacing w:val="12"/>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二</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年</w:t>
            </w:r>
            <w:r w:rsidRPr="00811BC6">
              <w:rPr>
                <w:rFonts w:ascii="SimSun" w:eastAsia="SimSun" w:hAnsi="SimSun" w:cs="새굴림" w:hint="eastAsia"/>
                <w:sz w:val="21"/>
                <w:szCs w:val="21"/>
                <w:lang w:eastAsia="zh-CN"/>
              </w:rPr>
              <w:t>综合能源消费量</w:t>
            </w:r>
            <w:r w:rsidRPr="00811BC6">
              <w:rPr>
                <w:rFonts w:ascii="SimSun" w:eastAsia="SimSun" w:hAnsi="SimSun" w:hint="eastAsia"/>
                <w:sz w:val="21"/>
                <w:szCs w:val="21"/>
                <w:lang w:eastAsia="zh-CN"/>
              </w:rPr>
              <w:t>1000</w:t>
            </w:r>
            <w:r w:rsidRPr="00811BC6">
              <w:rPr>
                <w:rFonts w:ascii="SimSun" w:eastAsia="SimSun" w:hAnsi="SimSun" w:cs="바탕" w:hint="eastAsia"/>
                <w:sz w:val="21"/>
                <w:szCs w:val="21"/>
                <w:lang w:eastAsia="zh-CN"/>
              </w:rPr>
              <w:t>至</w:t>
            </w:r>
            <w:r w:rsidRPr="00811BC6">
              <w:rPr>
                <w:rFonts w:ascii="SimSun" w:eastAsia="SimSun" w:hAnsi="SimSun" w:hint="eastAsia"/>
                <w:sz w:val="21"/>
                <w:szCs w:val="21"/>
                <w:lang w:eastAsia="zh-CN"/>
              </w:rPr>
              <w:t>3000</w:t>
            </w:r>
            <w:r w:rsidRPr="00811BC6">
              <w:rPr>
                <w:rFonts w:ascii="SimSun" w:eastAsia="SimSun" w:hAnsi="SimSun" w:cs="새굴림" w:hint="eastAsia"/>
                <w:sz w:val="21"/>
                <w:szCs w:val="21"/>
                <w:lang w:eastAsia="zh-CN"/>
              </w:rPr>
              <w:t>吨标准煤</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不含</w:t>
            </w:r>
            <w:r w:rsidRPr="00811BC6">
              <w:rPr>
                <w:rFonts w:ascii="SimSun" w:eastAsia="SimSun" w:hAnsi="SimSun" w:hint="eastAsia"/>
                <w:sz w:val="21"/>
                <w:szCs w:val="21"/>
                <w:lang w:eastAsia="zh-CN"/>
              </w:rPr>
              <w:t>3000</w:t>
            </w:r>
            <w:r w:rsidRPr="00811BC6">
              <w:rPr>
                <w:rFonts w:ascii="SimSun" w:eastAsia="SimSun" w:hAnsi="SimSun" w:cs="새굴림" w:hint="eastAsia"/>
                <w:sz w:val="21"/>
                <w:szCs w:val="21"/>
                <w:lang w:eastAsia="zh-CN"/>
              </w:rPr>
              <w:t>吨</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下同</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或年</w:t>
            </w:r>
            <w:r w:rsidRPr="00811BC6">
              <w:rPr>
                <w:rFonts w:ascii="SimSun" w:eastAsia="SimSun" w:hAnsi="SimSun" w:cs="새굴림" w:hint="eastAsia"/>
                <w:sz w:val="21"/>
                <w:szCs w:val="21"/>
                <w:lang w:eastAsia="zh-CN"/>
              </w:rPr>
              <w:t>电力消费量</w:t>
            </w:r>
            <w:r w:rsidRPr="00811BC6">
              <w:rPr>
                <w:rFonts w:ascii="SimSun" w:eastAsia="SimSun" w:hAnsi="SimSun" w:hint="eastAsia"/>
                <w:sz w:val="21"/>
                <w:szCs w:val="21"/>
                <w:lang w:eastAsia="zh-CN"/>
              </w:rPr>
              <w:t>200</w:t>
            </w:r>
            <w:r w:rsidRPr="00811BC6">
              <w:rPr>
                <w:rFonts w:ascii="SimSun" w:eastAsia="SimSun" w:hAnsi="SimSun" w:cs="바탕" w:hint="eastAsia"/>
                <w:sz w:val="21"/>
                <w:szCs w:val="21"/>
                <w:lang w:eastAsia="zh-CN"/>
              </w:rPr>
              <w:t>万至</w:t>
            </w:r>
            <w:r w:rsidRPr="00811BC6">
              <w:rPr>
                <w:rFonts w:ascii="SimSun" w:eastAsia="SimSun" w:hAnsi="SimSun" w:hint="eastAsia"/>
                <w:sz w:val="21"/>
                <w:szCs w:val="21"/>
                <w:lang w:eastAsia="zh-CN"/>
              </w:rPr>
              <w:t>500</w:t>
            </w:r>
            <w:r w:rsidRPr="00811BC6">
              <w:rPr>
                <w:rFonts w:ascii="SimSun" w:eastAsia="SimSun" w:hAnsi="SimSun" w:cs="바탕" w:hint="eastAsia"/>
                <w:sz w:val="21"/>
                <w:szCs w:val="21"/>
                <w:lang w:eastAsia="zh-CN"/>
              </w:rPr>
              <w:t>万千瓦</w:t>
            </w:r>
            <w:r w:rsidRPr="00811BC6">
              <w:rPr>
                <w:rFonts w:ascii="SimSun" w:eastAsia="SimSun" w:hAnsi="SimSun" w:cs="새굴림" w:hint="eastAsia"/>
                <w:sz w:val="21"/>
                <w:szCs w:val="21"/>
                <w:lang w:eastAsia="zh-CN"/>
              </w:rPr>
              <w:t>时</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或年石油消</w:t>
            </w:r>
            <w:r w:rsidRPr="00811BC6">
              <w:rPr>
                <w:rFonts w:ascii="SimSun" w:eastAsia="SimSun" w:hAnsi="SimSun" w:cs="새굴림" w:hint="eastAsia"/>
                <w:sz w:val="21"/>
                <w:szCs w:val="21"/>
                <w:lang w:eastAsia="zh-CN"/>
              </w:rPr>
              <w:t>费量</w:t>
            </w:r>
            <w:r w:rsidRPr="00811BC6">
              <w:rPr>
                <w:rFonts w:ascii="SimSun" w:eastAsia="SimSun" w:hAnsi="SimSun" w:hint="eastAsia"/>
                <w:sz w:val="21"/>
                <w:szCs w:val="21"/>
                <w:lang w:eastAsia="zh-CN"/>
              </w:rPr>
              <w:t>500</w:t>
            </w:r>
            <w:r w:rsidRPr="00811BC6">
              <w:rPr>
                <w:rFonts w:ascii="SimSun" w:eastAsia="SimSun" w:hAnsi="SimSun" w:cs="바탕" w:hint="eastAsia"/>
                <w:sz w:val="21"/>
                <w:szCs w:val="21"/>
                <w:lang w:eastAsia="zh-CN"/>
              </w:rPr>
              <w:t>至</w:t>
            </w:r>
            <w:r w:rsidRPr="00811BC6">
              <w:rPr>
                <w:rFonts w:ascii="SimSun" w:eastAsia="SimSun" w:hAnsi="SimSun" w:hint="eastAsia"/>
                <w:sz w:val="21"/>
                <w:szCs w:val="21"/>
                <w:lang w:eastAsia="zh-CN"/>
              </w:rPr>
              <w:t>1000</w:t>
            </w:r>
            <w:r w:rsidRPr="00811BC6">
              <w:rPr>
                <w:rFonts w:ascii="SimSun" w:eastAsia="SimSun" w:hAnsi="SimSun" w:cs="새굴림" w:hint="eastAsia"/>
                <w:sz w:val="21"/>
                <w:szCs w:val="21"/>
                <w:lang w:eastAsia="zh-CN"/>
              </w:rPr>
              <w:t>吨</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或年天然</w:t>
            </w:r>
            <w:r w:rsidRPr="00811BC6">
              <w:rPr>
                <w:rFonts w:ascii="SimSun" w:eastAsia="SimSun" w:hAnsi="SimSun" w:cs="새굴림" w:hint="eastAsia"/>
                <w:sz w:val="21"/>
                <w:szCs w:val="21"/>
                <w:lang w:eastAsia="zh-CN"/>
              </w:rPr>
              <w:t>气消费量</w:t>
            </w:r>
            <w:r w:rsidRPr="00811BC6">
              <w:rPr>
                <w:rFonts w:ascii="SimSun" w:eastAsia="SimSun" w:hAnsi="SimSun" w:hint="eastAsia"/>
                <w:sz w:val="21"/>
                <w:szCs w:val="21"/>
                <w:lang w:eastAsia="zh-CN"/>
              </w:rPr>
              <w:t>50</w:t>
            </w:r>
            <w:r w:rsidRPr="00811BC6">
              <w:rPr>
                <w:rFonts w:ascii="SimSun" w:eastAsia="SimSun" w:hAnsi="SimSun" w:cs="바탕" w:hint="eastAsia"/>
                <w:sz w:val="21"/>
                <w:szCs w:val="21"/>
                <w:lang w:eastAsia="zh-CN"/>
              </w:rPr>
              <w:t>万至</w:t>
            </w:r>
            <w:r w:rsidRPr="00811BC6">
              <w:rPr>
                <w:rFonts w:ascii="SimSun" w:eastAsia="SimSun" w:hAnsi="SimSun" w:hint="eastAsia"/>
                <w:sz w:val="21"/>
                <w:szCs w:val="21"/>
                <w:lang w:eastAsia="zh-CN"/>
              </w:rPr>
              <w:t>100</w:t>
            </w:r>
            <w:r w:rsidRPr="00811BC6">
              <w:rPr>
                <w:rFonts w:ascii="SimSun" w:eastAsia="SimSun" w:hAnsi="SimSun" w:cs="바탕" w:hint="eastAsia"/>
                <w:sz w:val="21"/>
                <w:szCs w:val="21"/>
                <w:lang w:eastAsia="zh-CN"/>
              </w:rPr>
              <w:t>万立方米的固定</w:t>
            </w:r>
            <w:r w:rsidRPr="00811BC6">
              <w:rPr>
                <w:rFonts w:ascii="SimSun" w:eastAsia="SimSun" w:hAnsi="SimSun" w:cs="새굴림" w:hint="eastAsia"/>
                <w:sz w:val="21"/>
                <w:szCs w:val="21"/>
                <w:lang w:eastAsia="zh-CN"/>
              </w:rPr>
              <w:t>资产投资项目</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应单独编制节能评估报告表</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cs="바탕" w:hint="eastAsia"/>
                <w:sz w:val="21"/>
                <w:szCs w:val="21"/>
                <w:lang w:eastAsia="zh-CN"/>
              </w:rPr>
              <w:t>上述</w:t>
            </w:r>
            <w:r w:rsidRPr="00811BC6">
              <w:rPr>
                <w:rFonts w:ascii="SimSun" w:eastAsia="SimSun" w:hAnsi="SimSun" w:cs="새굴림" w:hint="eastAsia"/>
                <w:sz w:val="21"/>
                <w:szCs w:val="21"/>
                <w:lang w:eastAsia="zh-CN"/>
              </w:rPr>
              <w:t>条款以外的项目</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应填写节能登记表</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第六</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资产投资项目节能评估报告书应包括下列内容</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一</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评估依据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hint="eastAsia"/>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二</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项目概况</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三</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能源供</w:t>
            </w:r>
            <w:r w:rsidRPr="00811BC6">
              <w:rPr>
                <w:rFonts w:ascii="SimSun" w:eastAsia="SimSun" w:hAnsi="SimSun" w:cs="새굴림" w:hint="eastAsia"/>
                <w:sz w:val="21"/>
                <w:szCs w:val="21"/>
                <w:lang w:eastAsia="zh-CN"/>
              </w:rPr>
              <w:t>应情况评估</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包括</w:t>
            </w:r>
            <w:r w:rsidRPr="00811BC6">
              <w:rPr>
                <w:rFonts w:ascii="SimSun" w:eastAsia="SimSun" w:hAnsi="SimSun" w:cs="새굴림" w:hint="eastAsia"/>
                <w:sz w:val="21"/>
                <w:szCs w:val="21"/>
                <w:lang w:eastAsia="zh-CN"/>
              </w:rPr>
              <w:t>项目所在地能源资源条件以及项目对所在地能源消费的影响评估</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hint="eastAsia"/>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四</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项目建设方案节能评估</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包括</w:t>
            </w:r>
            <w:r w:rsidRPr="00811BC6">
              <w:rPr>
                <w:rFonts w:ascii="SimSun" w:eastAsia="SimSun" w:hAnsi="SimSun" w:cs="새굴림" w:hint="eastAsia"/>
                <w:sz w:val="21"/>
                <w:szCs w:val="21"/>
                <w:lang w:eastAsia="zh-CN"/>
              </w:rPr>
              <w:t>项目选址</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总平面布置</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生</w:t>
            </w:r>
            <w:r w:rsidRPr="00811BC6">
              <w:rPr>
                <w:rFonts w:ascii="SimSun" w:eastAsia="SimSun" w:hAnsi="SimSun" w:cs="새굴림" w:hint="eastAsia"/>
                <w:sz w:val="21"/>
                <w:szCs w:val="21"/>
                <w:lang w:eastAsia="zh-CN"/>
              </w:rPr>
              <w:t>产工艺</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用能工</w:t>
            </w:r>
            <w:r w:rsidRPr="00811BC6">
              <w:rPr>
                <w:rFonts w:ascii="SimSun" w:eastAsia="SimSun" w:hAnsi="SimSun" w:cs="새굴림" w:hint="eastAsia"/>
                <w:sz w:val="21"/>
                <w:szCs w:val="21"/>
                <w:lang w:eastAsia="zh-CN"/>
              </w:rPr>
              <w:t>艺和用能设备等方面的节能评估</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五</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项目能源消耗和能效水平评估</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包括能源消</w:t>
            </w:r>
            <w:r w:rsidRPr="00811BC6">
              <w:rPr>
                <w:rFonts w:ascii="SimSun" w:eastAsia="SimSun" w:hAnsi="SimSun" w:cs="새굴림" w:hint="eastAsia"/>
                <w:sz w:val="21"/>
                <w:szCs w:val="21"/>
                <w:lang w:eastAsia="zh-CN"/>
              </w:rPr>
              <w:t>费量</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能源消</w:t>
            </w:r>
            <w:r w:rsidRPr="00811BC6">
              <w:rPr>
                <w:rFonts w:ascii="SimSun" w:eastAsia="SimSun" w:hAnsi="SimSun" w:cs="새굴림" w:hint="eastAsia"/>
                <w:sz w:val="21"/>
                <w:szCs w:val="21"/>
                <w:lang w:eastAsia="zh-CN"/>
              </w:rPr>
              <w:t>费结构</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能源利用效率等方面的分析</w:t>
            </w:r>
            <w:r w:rsidRPr="00811BC6">
              <w:rPr>
                <w:rFonts w:ascii="SimSun" w:eastAsia="SimSun" w:hAnsi="SimSun" w:cs="새굴림" w:hint="eastAsia"/>
                <w:sz w:val="21"/>
                <w:szCs w:val="21"/>
                <w:lang w:eastAsia="zh-CN"/>
              </w:rPr>
              <w:t>评估</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六</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节能措施评估</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包括技</w:t>
            </w:r>
            <w:r w:rsidRPr="00811BC6">
              <w:rPr>
                <w:rFonts w:ascii="SimSun" w:eastAsia="SimSun" w:hAnsi="SimSun" w:cs="새굴림" w:hint="eastAsia"/>
                <w:sz w:val="21"/>
                <w:szCs w:val="21"/>
                <w:lang w:eastAsia="zh-CN"/>
              </w:rPr>
              <w:t>术措施和管理措施评估</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七</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存在</w:t>
            </w:r>
            <w:r w:rsidRPr="00811BC6">
              <w:rPr>
                <w:rFonts w:ascii="SimSun" w:eastAsia="SimSun" w:hAnsi="SimSun" w:cs="새굴림" w:hint="eastAsia"/>
                <w:sz w:val="21"/>
                <w:szCs w:val="21"/>
                <w:lang w:eastAsia="zh-CN"/>
              </w:rPr>
              <w:t>问题及建议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八</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结论</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cs="새굴림" w:hint="eastAsia"/>
                <w:sz w:val="21"/>
                <w:szCs w:val="21"/>
                <w:lang w:eastAsia="zh-CN"/>
              </w:rPr>
              <w:t>节能评估文件和节能登记表应按照本办法附件要求的内容深度和格式编</w:t>
            </w:r>
            <w:r w:rsidRPr="00811BC6">
              <w:rPr>
                <w:rFonts w:ascii="SimSun" w:eastAsia="SimSun" w:hAnsi="SimSun" w:cs="새굴림" w:hint="eastAsia"/>
                <w:sz w:val="21"/>
                <w:szCs w:val="21"/>
                <w:lang w:eastAsia="zh-CN"/>
              </w:rPr>
              <w:lastRenderedPageBreak/>
              <w:t>制</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第七</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资产投资项目建设单位应委托有能力的机构编制节能评估文件</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项目建设单位可自行填写节能登记表</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hint="eastAsia"/>
                <w:sz w:val="21"/>
                <w:szCs w:val="21"/>
                <w:lang w:eastAsia="zh-CN"/>
              </w:rPr>
            </w:pPr>
            <w:r w:rsidRPr="00811BC6">
              <w:rPr>
                <w:rFonts w:ascii="SimSun" w:eastAsia="SimSun" w:hAnsi="SimSun" w:cs="바탕" w:hint="eastAsia"/>
                <w:b/>
                <w:sz w:val="21"/>
                <w:szCs w:val="21"/>
                <w:lang w:eastAsia="zh-CN"/>
              </w:rPr>
              <w:t>第八</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资产投资项目节能评估文件的编制费用执行国</w:t>
            </w:r>
            <w:r w:rsidRPr="00811BC6">
              <w:rPr>
                <w:rFonts w:ascii="SimSun" w:eastAsia="SimSun" w:hAnsi="SimSun" w:cs="바탕" w:hint="eastAsia"/>
                <w:sz w:val="21"/>
                <w:szCs w:val="21"/>
                <w:lang w:eastAsia="zh-CN"/>
              </w:rPr>
              <w:t>家有</w:t>
            </w:r>
            <w:r w:rsidRPr="00811BC6">
              <w:rPr>
                <w:rFonts w:ascii="SimSun" w:eastAsia="SimSun" w:hAnsi="SimSun" w:cs="새굴림" w:hint="eastAsia"/>
                <w:sz w:val="21"/>
                <w:szCs w:val="21"/>
                <w:lang w:eastAsia="zh-CN"/>
              </w:rPr>
              <w:t>关规定</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列入</w:t>
            </w:r>
            <w:r w:rsidRPr="00811BC6">
              <w:rPr>
                <w:rFonts w:ascii="SimSun" w:eastAsia="SimSun" w:hAnsi="SimSun" w:cs="새굴림" w:hint="eastAsia"/>
                <w:sz w:val="21"/>
                <w:szCs w:val="21"/>
                <w:lang w:eastAsia="zh-CN"/>
              </w:rPr>
              <w:t>项目概预算</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p>
          <w:p w:rsidR="0071080D" w:rsidRPr="00811BC6" w:rsidRDefault="0071080D" w:rsidP="00811BC6">
            <w:pPr>
              <w:wordWrap/>
              <w:snapToGrid w:val="0"/>
              <w:spacing w:line="290" w:lineRule="atLeast"/>
              <w:jc w:val="center"/>
              <w:rPr>
                <w:rFonts w:ascii="SimSun" w:eastAsia="SimSun" w:hAnsi="SimSun"/>
                <w:sz w:val="21"/>
                <w:szCs w:val="21"/>
                <w:lang w:eastAsia="zh-CN"/>
              </w:rPr>
            </w:pPr>
            <w:r w:rsidRPr="00811BC6">
              <w:rPr>
                <w:rFonts w:ascii="SimSun" w:eastAsia="SimSun" w:hAnsi="SimSun" w:cs="바탕" w:hint="eastAsia"/>
                <w:b/>
                <w:sz w:val="21"/>
                <w:szCs w:val="21"/>
                <w:lang w:eastAsia="zh-CN"/>
              </w:rPr>
              <w:t>第三章</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节能审查</w:t>
            </w:r>
          </w:p>
          <w:p w:rsidR="0071080D" w:rsidRPr="003674FB" w:rsidRDefault="0071080D" w:rsidP="003674FB">
            <w:pPr>
              <w:wordWrap/>
              <w:snapToGrid w:val="0"/>
              <w:spacing w:line="290" w:lineRule="atLeast"/>
              <w:ind w:firstLineChars="200" w:firstLine="454"/>
              <w:rPr>
                <w:rFonts w:ascii="SimSun" w:eastAsia="SimSun" w:hAnsi="SimSun"/>
                <w:spacing w:val="8"/>
                <w:sz w:val="21"/>
                <w:szCs w:val="21"/>
                <w:lang w:eastAsia="zh-CN"/>
              </w:rPr>
            </w:pPr>
            <w:r w:rsidRPr="003674FB">
              <w:rPr>
                <w:rFonts w:ascii="SimSun" w:eastAsia="SimSun" w:hAnsi="SimSun" w:cs="바탕" w:hint="eastAsia"/>
                <w:b/>
                <w:spacing w:val="8"/>
                <w:sz w:val="21"/>
                <w:szCs w:val="21"/>
                <w:lang w:eastAsia="zh-CN"/>
              </w:rPr>
              <w:t>第九</w:t>
            </w:r>
            <w:r w:rsidRPr="003674FB">
              <w:rPr>
                <w:rFonts w:ascii="SimSun" w:eastAsia="SimSun" w:hAnsi="SimSun" w:cs="새굴림" w:hint="eastAsia"/>
                <w:b/>
                <w:spacing w:val="8"/>
                <w:sz w:val="21"/>
                <w:szCs w:val="21"/>
                <w:lang w:eastAsia="zh-CN"/>
              </w:rPr>
              <w:t>条</w:t>
            </w:r>
            <w:r w:rsidRPr="003674FB">
              <w:rPr>
                <w:rFonts w:ascii="SimSun" w:eastAsia="SimSun" w:hAnsi="SimSun" w:hint="eastAsia"/>
                <w:spacing w:val="8"/>
                <w:sz w:val="21"/>
                <w:szCs w:val="21"/>
                <w:lang w:eastAsia="zh-CN"/>
              </w:rPr>
              <w:t xml:space="preserve"> </w:t>
            </w:r>
            <w:r w:rsidRPr="003674FB">
              <w:rPr>
                <w:rFonts w:ascii="SimSun" w:eastAsia="SimSun" w:hAnsi="SimSun" w:cs="바탕" w:hint="eastAsia"/>
                <w:spacing w:val="8"/>
                <w:sz w:val="21"/>
                <w:szCs w:val="21"/>
                <w:lang w:eastAsia="zh-CN"/>
              </w:rPr>
              <w:t>固定</w:t>
            </w:r>
            <w:r w:rsidRPr="003674FB">
              <w:rPr>
                <w:rFonts w:ascii="SimSun" w:eastAsia="SimSun" w:hAnsi="SimSun" w:cs="새굴림" w:hint="eastAsia"/>
                <w:spacing w:val="8"/>
                <w:sz w:val="21"/>
                <w:szCs w:val="21"/>
                <w:lang w:eastAsia="zh-CN"/>
              </w:rPr>
              <w:t>资产投资项目节能审查按照项目管理权限实行分级管理</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由</w:t>
            </w:r>
            <w:r w:rsidRPr="003674FB">
              <w:rPr>
                <w:rFonts w:ascii="SimSun" w:eastAsia="SimSun" w:hAnsi="SimSun" w:cs="새굴림" w:hint="eastAsia"/>
                <w:spacing w:val="8"/>
                <w:sz w:val="21"/>
                <w:szCs w:val="21"/>
                <w:lang w:eastAsia="zh-CN"/>
              </w:rPr>
              <w:t>国家发展改革委核报国务院审批或核准的项目以及由国家发展改革委审批或核准的项目</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其</w:t>
            </w:r>
            <w:r w:rsidRPr="003674FB">
              <w:rPr>
                <w:rFonts w:ascii="SimSun" w:eastAsia="SimSun" w:hAnsi="SimSun" w:cs="새굴림" w:hint="eastAsia"/>
                <w:spacing w:val="8"/>
                <w:sz w:val="21"/>
                <w:szCs w:val="21"/>
                <w:lang w:eastAsia="zh-CN"/>
              </w:rPr>
              <w:t>节能审查由国家发展改革委负责</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由地方人民政府</w:t>
            </w:r>
            <w:r w:rsidRPr="003674FB">
              <w:rPr>
                <w:rFonts w:ascii="SimSun" w:eastAsia="SimSun" w:hAnsi="SimSun" w:cs="새굴림" w:hint="eastAsia"/>
                <w:spacing w:val="8"/>
                <w:sz w:val="21"/>
                <w:szCs w:val="21"/>
                <w:lang w:eastAsia="zh-CN"/>
              </w:rPr>
              <w:t>发展改革部门审批</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核准</w:t>
            </w:r>
            <w:r w:rsidRPr="003674FB">
              <w:rPr>
                <w:rFonts w:ascii="SimSun" w:eastAsia="SimSun" w:hAnsi="SimSun" w:cs="맑은 고딕" w:hint="eastAsia"/>
                <w:spacing w:val="8"/>
                <w:sz w:val="21"/>
                <w:szCs w:val="21"/>
                <w:lang w:eastAsia="zh-CN"/>
              </w:rPr>
              <w:t>、</w:t>
            </w:r>
            <w:r w:rsidRPr="003674FB">
              <w:rPr>
                <w:rFonts w:ascii="SimSun" w:eastAsia="SimSun" w:hAnsi="SimSun" w:cs="새굴림" w:hint="eastAsia"/>
                <w:spacing w:val="8"/>
                <w:sz w:val="21"/>
                <w:szCs w:val="21"/>
                <w:lang w:eastAsia="zh-CN"/>
              </w:rPr>
              <w:t>备案或核报本级人民政府审批</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核准的</w:t>
            </w:r>
            <w:r w:rsidRPr="003674FB">
              <w:rPr>
                <w:rFonts w:ascii="SimSun" w:eastAsia="SimSun" w:hAnsi="SimSun" w:cs="새굴림" w:hint="eastAsia"/>
                <w:spacing w:val="8"/>
                <w:sz w:val="21"/>
                <w:szCs w:val="21"/>
                <w:lang w:eastAsia="zh-CN"/>
              </w:rPr>
              <w:t>项目</w:t>
            </w:r>
            <w:r w:rsidRPr="003674FB">
              <w:rPr>
                <w:rFonts w:ascii="SimSun" w:eastAsia="SimSun" w:hAnsi="SimSun" w:cs="맑은 고딕" w:hint="eastAsia"/>
                <w:spacing w:val="8"/>
                <w:sz w:val="21"/>
                <w:szCs w:val="21"/>
                <w:lang w:eastAsia="zh-CN"/>
              </w:rPr>
              <w:t>，</w:t>
            </w:r>
            <w:r w:rsidRPr="003674FB">
              <w:rPr>
                <w:rFonts w:ascii="SimSun" w:eastAsia="SimSun" w:hAnsi="SimSun" w:cs="바탕" w:hint="eastAsia"/>
                <w:spacing w:val="8"/>
                <w:sz w:val="21"/>
                <w:szCs w:val="21"/>
                <w:lang w:eastAsia="zh-CN"/>
              </w:rPr>
              <w:t>其</w:t>
            </w:r>
            <w:r w:rsidRPr="003674FB">
              <w:rPr>
                <w:rFonts w:ascii="SimSun" w:eastAsia="SimSun" w:hAnsi="SimSun" w:cs="새굴림" w:hint="eastAsia"/>
                <w:spacing w:val="8"/>
                <w:sz w:val="21"/>
                <w:szCs w:val="21"/>
                <w:lang w:eastAsia="zh-CN"/>
              </w:rPr>
              <w:t>节能审查由地方人民政府发展改革部门负责</w:t>
            </w:r>
            <w:r w:rsidRPr="003674FB">
              <w:rPr>
                <w:rFonts w:ascii="SimSun" w:eastAsia="SimSun" w:hAnsi="SimSun" w:cs="맑은 고딕" w:hint="eastAsia"/>
                <w:spacing w:val="8"/>
                <w:sz w:val="21"/>
                <w:szCs w:val="21"/>
                <w:lang w:eastAsia="zh-CN"/>
              </w:rPr>
              <w:t>。</w:t>
            </w:r>
            <w:r w:rsidRPr="003674FB">
              <w:rPr>
                <w:rFonts w:ascii="SimSun" w:eastAsia="SimSun" w:hAnsi="SimSun" w:hint="eastAsia"/>
                <w:spacing w:val="8"/>
                <w:sz w:val="21"/>
                <w:szCs w:val="21"/>
                <w:lang w:eastAsia="zh-CN"/>
              </w:rPr>
              <w:t xml:space="preserve"> </w:t>
            </w:r>
          </w:p>
          <w:p w:rsidR="0071080D" w:rsidRPr="003674FB" w:rsidRDefault="0071080D" w:rsidP="003674FB">
            <w:pPr>
              <w:wordWrap/>
              <w:snapToGrid w:val="0"/>
              <w:spacing w:line="290" w:lineRule="atLeast"/>
              <w:ind w:firstLineChars="200" w:firstLine="446"/>
              <w:rPr>
                <w:rFonts w:ascii="SimSun" w:eastAsia="SimSun" w:hAnsi="SimSun"/>
                <w:spacing w:val="6"/>
                <w:sz w:val="21"/>
                <w:szCs w:val="21"/>
                <w:lang w:eastAsia="zh-CN"/>
              </w:rPr>
            </w:pPr>
            <w:r w:rsidRPr="003674FB">
              <w:rPr>
                <w:rFonts w:ascii="SimSun" w:eastAsia="SimSun" w:hAnsi="SimSun" w:cs="바탕" w:hint="eastAsia"/>
                <w:b/>
                <w:spacing w:val="6"/>
                <w:sz w:val="21"/>
                <w:szCs w:val="21"/>
                <w:lang w:eastAsia="zh-CN"/>
              </w:rPr>
              <w:t>第十</w:t>
            </w:r>
            <w:r w:rsidRPr="003674FB">
              <w:rPr>
                <w:rFonts w:ascii="SimSun" w:eastAsia="SimSun" w:hAnsi="SimSun" w:cs="새굴림" w:hint="eastAsia"/>
                <w:b/>
                <w:spacing w:val="6"/>
                <w:sz w:val="21"/>
                <w:szCs w:val="21"/>
                <w:lang w:eastAsia="zh-CN"/>
              </w:rPr>
              <w:t>条</w:t>
            </w:r>
            <w:r w:rsidRPr="003674FB">
              <w:rPr>
                <w:rFonts w:ascii="SimSun" w:eastAsia="SimSun" w:hAnsi="SimSun" w:hint="eastAsia"/>
                <w:spacing w:val="6"/>
                <w:sz w:val="21"/>
                <w:szCs w:val="21"/>
                <w:lang w:eastAsia="zh-CN"/>
              </w:rPr>
              <w:t xml:space="preserve"> </w:t>
            </w:r>
            <w:r w:rsidRPr="003674FB">
              <w:rPr>
                <w:rFonts w:ascii="SimSun" w:eastAsia="SimSun" w:hAnsi="SimSun" w:cs="바탕" w:hint="eastAsia"/>
                <w:spacing w:val="6"/>
                <w:sz w:val="21"/>
                <w:szCs w:val="21"/>
                <w:lang w:eastAsia="zh-CN"/>
              </w:rPr>
              <w:t>按照有</w:t>
            </w:r>
            <w:r w:rsidRPr="003674FB">
              <w:rPr>
                <w:rFonts w:ascii="SimSun" w:eastAsia="SimSun" w:hAnsi="SimSun" w:cs="새굴림" w:hint="eastAsia"/>
                <w:spacing w:val="6"/>
                <w:sz w:val="21"/>
                <w:szCs w:val="21"/>
                <w:lang w:eastAsia="zh-CN"/>
              </w:rPr>
              <w:t>关规定实行审批或核准制的固定资产投资项目</w:t>
            </w:r>
            <w:r w:rsidRPr="003674FB">
              <w:rPr>
                <w:rFonts w:ascii="SimSun" w:eastAsia="SimSun" w:hAnsi="SimSun" w:cs="맑은 고딕" w:hint="eastAsia"/>
                <w:spacing w:val="6"/>
                <w:sz w:val="21"/>
                <w:szCs w:val="21"/>
                <w:lang w:eastAsia="zh-CN"/>
              </w:rPr>
              <w:t>，</w:t>
            </w:r>
            <w:r w:rsidRPr="003674FB">
              <w:rPr>
                <w:rFonts w:ascii="SimSun" w:eastAsia="SimSun" w:hAnsi="SimSun" w:cs="바탕" w:hint="eastAsia"/>
                <w:spacing w:val="6"/>
                <w:sz w:val="21"/>
                <w:szCs w:val="21"/>
                <w:lang w:eastAsia="zh-CN"/>
              </w:rPr>
              <w:t>建</w:t>
            </w:r>
            <w:r w:rsidRPr="003674FB">
              <w:rPr>
                <w:rFonts w:ascii="SimSun" w:eastAsia="SimSun" w:hAnsi="SimSun" w:cs="새굴림" w:hint="eastAsia"/>
                <w:spacing w:val="6"/>
                <w:sz w:val="21"/>
                <w:szCs w:val="21"/>
                <w:lang w:eastAsia="zh-CN"/>
              </w:rPr>
              <w:t>设单位应在报送可行性研究报告或项目申请报告时</w:t>
            </w:r>
            <w:r w:rsidRPr="003674FB">
              <w:rPr>
                <w:rFonts w:ascii="SimSun" w:eastAsia="SimSun" w:hAnsi="SimSun" w:cs="맑은 고딕" w:hint="eastAsia"/>
                <w:spacing w:val="6"/>
                <w:sz w:val="21"/>
                <w:szCs w:val="21"/>
                <w:lang w:eastAsia="zh-CN"/>
              </w:rPr>
              <w:t>，</w:t>
            </w:r>
            <w:r w:rsidRPr="003674FB">
              <w:rPr>
                <w:rFonts w:ascii="SimSun" w:eastAsia="SimSun" w:hAnsi="SimSun" w:cs="바탕" w:hint="eastAsia"/>
                <w:spacing w:val="6"/>
                <w:sz w:val="21"/>
                <w:szCs w:val="21"/>
                <w:lang w:eastAsia="zh-CN"/>
              </w:rPr>
              <w:t>一同</w:t>
            </w:r>
            <w:r w:rsidRPr="003674FB">
              <w:rPr>
                <w:rFonts w:ascii="SimSun" w:eastAsia="SimSun" w:hAnsi="SimSun" w:cs="새굴림" w:hint="eastAsia"/>
                <w:spacing w:val="6"/>
                <w:sz w:val="21"/>
                <w:szCs w:val="21"/>
                <w:lang w:eastAsia="zh-CN"/>
              </w:rPr>
              <w:t>报送节能评估文件提请审查或报送节能登记表进行登记备案</w:t>
            </w:r>
            <w:r w:rsidRPr="003674FB">
              <w:rPr>
                <w:rFonts w:ascii="SimSun" w:eastAsia="SimSun" w:hAnsi="SimSun" w:cs="맑은 고딕" w:hint="eastAsia"/>
                <w:spacing w:val="6"/>
                <w:sz w:val="21"/>
                <w:szCs w:val="21"/>
                <w:lang w:eastAsia="zh-CN"/>
              </w:rPr>
              <w:t>。</w:t>
            </w:r>
            <w:r w:rsidRPr="003674FB">
              <w:rPr>
                <w:rFonts w:ascii="SimSun" w:eastAsia="SimSun" w:hAnsi="SimSun" w:hint="eastAsia"/>
                <w:spacing w:val="6"/>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cs="바탕" w:hint="eastAsia"/>
                <w:sz w:val="21"/>
                <w:szCs w:val="21"/>
                <w:lang w:eastAsia="zh-CN"/>
              </w:rPr>
              <w:t>按照省</w:t>
            </w:r>
            <w:r w:rsidRPr="00811BC6">
              <w:rPr>
                <w:rFonts w:ascii="SimSun" w:eastAsia="SimSun" w:hAnsi="SimSun" w:cs="새굴림" w:hint="eastAsia"/>
                <w:sz w:val="21"/>
                <w:szCs w:val="21"/>
                <w:lang w:eastAsia="zh-CN"/>
              </w:rPr>
              <w:t>级人民政府有关规定实行备案制的固定资产投资项目</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按照</w:t>
            </w:r>
            <w:r w:rsidRPr="00811BC6">
              <w:rPr>
                <w:rFonts w:ascii="SimSun" w:eastAsia="SimSun" w:hAnsi="SimSun" w:cs="새굴림" w:hint="eastAsia"/>
                <w:sz w:val="21"/>
                <w:szCs w:val="21"/>
                <w:lang w:eastAsia="zh-CN"/>
              </w:rPr>
              <w:t>项目所在地省级人民政府有关规定进行节能评估和审查</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第十一</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새굴림" w:hint="eastAsia"/>
                <w:sz w:val="21"/>
                <w:szCs w:val="21"/>
                <w:lang w:eastAsia="zh-CN"/>
              </w:rPr>
              <w:t>节能审查机关收到项目节能评估文件后</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要委托有</w:t>
            </w:r>
            <w:r w:rsidRPr="00811BC6">
              <w:rPr>
                <w:rFonts w:ascii="SimSun" w:eastAsia="SimSun" w:hAnsi="SimSun" w:cs="새굴림" w:hint="eastAsia"/>
                <w:sz w:val="21"/>
                <w:szCs w:val="21"/>
                <w:lang w:eastAsia="zh-CN"/>
              </w:rPr>
              <w:t>关机构进行评审</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形成</w:t>
            </w:r>
            <w:r w:rsidRPr="00811BC6">
              <w:rPr>
                <w:rFonts w:ascii="SimSun" w:eastAsia="SimSun" w:hAnsi="SimSun" w:cs="새굴림" w:hint="eastAsia"/>
                <w:sz w:val="21"/>
                <w:szCs w:val="21"/>
                <w:lang w:eastAsia="zh-CN"/>
              </w:rPr>
              <w:t>评审意见</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作</w:t>
            </w:r>
            <w:r w:rsidRPr="00811BC6">
              <w:rPr>
                <w:rFonts w:ascii="SimSun" w:eastAsia="SimSun" w:hAnsi="SimSun" w:cs="새굴림" w:hint="eastAsia"/>
                <w:sz w:val="21"/>
                <w:szCs w:val="21"/>
                <w:lang w:eastAsia="zh-CN"/>
              </w:rPr>
              <w:t>为节能审查的重要依据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3674FB" w:rsidRDefault="0071080D" w:rsidP="003674FB">
            <w:pPr>
              <w:wordWrap/>
              <w:snapToGrid w:val="0"/>
              <w:spacing w:line="290" w:lineRule="atLeast"/>
              <w:ind w:firstLineChars="200" w:firstLine="444"/>
              <w:rPr>
                <w:rFonts w:ascii="SimSun" w:eastAsia="SimSun" w:hAnsi="SimSun"/>
                <w:spacing w:val="6"/>
                <w:sz w:val="21"/>
                <w:szCs w:val="21"/>
                <w:lang w:eastAsia="zh-CN"/>
              </w:rPr>
            </w:pPr>
            <w:r w:rsidRPr="003674FB">
              <w:rPr>
                <w:rFonts w:ascii="SimSun" w:eastAsia="SimSun" w:hAnsi="SimSun" w:cs="바탕" w:hint="eastAsia"/>
                <w:spacing w:val="6"/>
                <w:sz w:val="21"/>
                <w:szCs w:val="21"/>
                <w:lang w:eastAsia="zh-CN"/>
              </w:rPr>
              <w:t>接受委托的</w:t>
            </w:r>
            <w:r w:rsidRPr="003674FB">
              <w:rPr>
                <w:rFonts w:ascii="SimSun" w:eastAsia="SimSun" w:hAnsi="SimSun" w:cs="새굴림" w:hint="eastAsia"/>
                <w:spacing w:val="6"/>
                <w:sz w:val="21"/>
                <w:szCs w:val="21"/>
                <w:lang w:eastAsia="zh-CN"/>
              </w:rPr>
              <w:t>评审机构应在节能审查机关规定的时间内提出评审意见</w:t>
            </w:r>
            <w:r w:rsidRPr="003674FB">
              <w:rPr>
                <w:rFonts w:ascii="SimSun" w:eastAsia="SimSun" w:hAnsi="SimSun" w:cs="맑은 고딕" w:hint="eastAsia"/>
                <w:spacing w:val="6"/>
                <w:sz w:val="21"/>
                <w:szCs w:val="21"/>
                <w:lang w:eastAsia="zh-CN"/>
              </w:rPr>
              <w:t>。</w:t>
            </w:r>
            <w:r w:rsidRPr="003674FB">
              <w:rPr>
                <w:rFonts w:ascii="SimSun" w:eastAsia="SimSun" w:hAnsi="SimSun" w:cs="새굴림" w:hint="eastAsia"/>
                <w:spacing w:val="6"/>
                <w:sz w:val="21"/>
                <w:szCs w:val="21"/>
                <w:lang w:eastAsia="zh-CN"/>
              </w:rPr>
              <w:t>评审机构在进行评审时</w:t>
            </w:r>
            <w:r w:rsidRPr="003674FB">
              <w:rPr>
                <w:rFonts w:ascii="SimSun" w:eastAsia="SimSun" w:hAnsi="SimSun" w:cs="맑은 고딕" w:hint="eastAsia"/>
                <w:spacing w:val="6"/>
                <w:sz w:val="21"/>
                <w:szCs w:val="21"/>
                <w:lang w:eastAsia="zh-CN"/>
              </w:rPr>
              <w:t>，</w:t>
            </w:r>
            <w:r w:rsidRPr="003674FB">
              <w:rPr>
                <w:rFonts w:ascii="SimSun" w:eastAsia="SimSun" w:hAnsi="SimSun" w:cs="바탕" w:hint="eastAsia"/>
                <w:spacing w:val="6"/>
                <w:sz w:val="21"/>
                <w:szCs w:val="21"/>
                <w:lang w:eastAsia="zh-CN"/>
              </w:rPr>
              <w:t>可以要求</w:t>
            </w:r>
            <w:r w:rsidRPr="003674FB">
              <w:rPr>
                <w:rFonts w:ascii="SimSun" w:eastAsia="SimSun" w:hAnsi="SimSun" w:cs="새굴림" w:hint="eastAsia"/>
                <w:spacing w:val="6"/>
                <w:sz w:val="21"/>
                <w:szCs w:val="21"/>
                <w:lang w:eastAsia="zh-CN"/>
              </w:rPr>
              <w:t>项目建设单位就有关问题进行说明或补充材料</w:t>
            </w:r>
            <w:r w:rsidRPr="003674FB">
              <w:rPr>
                <w:rFonts w:ascii="SimSun" w:eastAsia="SimSun" w:hAnsi="SimSun" w:hint="eastAsia"/>
                <w:spacing w:val="6"/>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第十二</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资产投资项目节能评估文件评审费用应由节能审查机关的同级财政安排</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标准按照国家有关规定执行</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3674FB" w:rsidRDefault="0071080D" w:rsidP="003674FB">
            <w:pPr>
              <w:wordWrap/>
              <w:snapToGrid w:val="0"/>
              <w:spacing w:line="290" w:lineRule="atLeast"/>
              <w:ind w:firstLineChars="200" w:firstLine="446"/>
              <w:rPr>
                <w:rFonts w:ascii="SimSun" w:eastAsia="SimSun" w:hAnsi="SimSun"/>
                <w:spacing w:val="6"/>
                <w:sz w:val="21"/>
                <w:szCs w:val="21"/>
                <w:lang w:eastAsia="zh-CN"/>
              </w:rPr>
            </w:pPr>
            <w:r w:rsidRPr="003674FB">
              <w:rPr>
                <w:rFonts w:ascii="SimSun" w:eastAsia="SimSun" w:hAnsi="SimSun" w:cs="바탕" w:hint="eastAsia"/>
                <w:b/>
                <w:spacing w:val="6"/>
                <w:sz w:val="21"/>
                <w:szCs w:val="21"/>
                <w:lang w:eastAsia="zh-CN"/>
              </w:rPr>
              <w:t>第十三</w:t>
            </w:r>
            <w:r w:rsidRPr="003674FB">
              <w:rPr>
                <w:rFonts w:ascii="SimSun" w:eastAsia="SimSun" w:hAnsi="SimSun" w:cs="새굴림" w:hint="eastAsia"/>
                <w:b/>
                <w:spacing w:val="6"/>
                <w:sz w:val="21"/>
                <w:szCs w:val="21"/>
                <w:lang w:eastAsia="zh-CN"/>
              </w:rPr>
              <w:t>条</w:t>
            </w:r>
            <w:r w:rsidRPr="003674FB">
              <w:rPr>
                <w:rFonts w:ascii="SimSun" w:eastAsia="SimSun" w:hAnsi="SimSun" w:hint="eastAsia"/>
                <w:spacing w:val="6"/>
                <w:sz w:val="21"/>
                <w:szCs w:val="21"/>
                <w:lang w:eastAsia="zh-CN"/>
              </w:rPr>
              <w:t xml:space="preserve"> </w:t>
            </w:r>
            <w:r w:rsidRPr="003674FB">
              <w:rPr>
                <w:rFonts w:ascii="SimSun" w:eastAsia="SimSun" w:hAnsi="SimSun" w:cs="새굴림" w:hint="eastAsia"/>
                <w:spacing w:val="6"/>
                <w:sz w:val="21"/>
                <w:szCs w:val="21"/>
                <w:lang w:eastAsia="zh-CN"/>
              </w:rPr>
              <w:t>节能审查机关主要依据以下条件对项目节能评估文件进行审查</w:t>
            </w:r>
            <w:r w:rsidRPr="003674FB">
              <w:rPr>
                <w:rFonts w:ascii="SimSun" w:eastAsia="SimSun" w:hAnsi="SimSun" w:cs="맑은 고딕" w:hint="eastAsia"/>
                <w:spacing w:val="6"/>
                <w:sz w:val="21"/>
                <w:szCs w:val="21"/>
                <w:lang w:eastAsia="zh-CN"/>
              </w:rPr>
              <w:t>：</w:t>
            </w:r>
            <w:r w:rsidRPr="003674FB">
              <w:rPr>
                <w:rFonts w:ascii="SimSun" w:eastAsia="SimSun" w:hAnsi="SimSun" w:hint="eastAsia"/>
                <w:spacing w:val="6"/>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lastRenderedPageBreak/>
              <w:t>（</w:t>
            </w:r>
            <w:r w:rsidRPr="00811BC6">
              <w:rPr>
                <w:rFonts w:ascii="SimSun" w:eastAsia="SimSun" w:hAnsi="SimSun" w:cs="바탕" w:hint="eastAsia"/>
                <w:sz w:val="21"/>
                <w:szCs w:val="21"/>
                <w:lang w:eastAsia="zh-CN"/>
              </w:rPr>
              <w:t>一</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节能评估依据的法律</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法</w:t>
            </w:r>
            <w:r w:rsidRPr="00811BC6">
              <w:rPr>
                <w:rFonts w:ascii="SimSun" w:eastAsia="SimSun" w:hAnsi="SimSun" w:cs="새굴림" w:hint="eastAsia"/>
                <w:sz w:val="21"/>
                <w:szCs w:val="21"/>
                <w:lang w:eastAsia="zh-CN"/>
              </w:rPr>
              <w:t>规</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标准</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规范</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政策等准确适用</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二</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节能评估文件的内容深度符合要求</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三</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项目用能分析客观准确</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评估方法科学</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评估结论正确</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hint="eastAsia"/>
                <w:sz w:val="21"/>
                <w:szCs w:val="21"/>
                <w:lang w:eastAsia="zh-CN"/>
              </w:rPr>
              <w:t>（</w:t>
            </w:r>
            <w:r w:rsidRPr="00811BC6">
              <w:rPr>
                <w:rFonts w:ascii="SimSun" w:eastAsia="SimSun" w:hAnsi="SimSun" w:cs="바탕" w:hint="eastAsia"/>
                <w:sz w:val="21"/>
                <w:szCs w:val="21"/>
                <w:lang w:eastAsia="zh-CN"/>
              </w:rPr>
              <w:t>四</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节能评估文件提出的措施建议合理可行</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第十四</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새굴림" w:hint="eastAsia"/>
                <w:sz w:val="21"/>
                <w:szCs w:val="21"/>
                <w:lang w:eastAsia="zh-CN"/>
              </w:rPr>
              <w:t>节能审查机关应在收到固定资产投资项目节能评估报告书后</w:t>
            </w:r>
            <w:r w:rsidRPr="00811BC6">
              <w:rPr>
                <w:rFonts w:ascii="SimSun" w:eastAsia="SimSun" w:hAnsi="SimSun" w:hint="eastAsia"/>
                <w:sz w:val="21"/>
                <w:szCs w:val="21"/>
                <w:lang w:eastAsia="zh-CN"/>
              </w:rPr>
              <w:t>15</w:t>
            </w:r>
            <w:r w:rsidRPr="00811BC6">
              <w:rPr>
                <w:rFonts w:ascii="SimSun" w:eastAsia="SimSun" w:hAnsi="SimSun" w:cs="새굴림" w:hint="eastAsia"/>
                <w:sz w:val="21"/>
                <w:szCs w:val="21"/>
                <w:lang w:eastAsia="zh-CN"/>
              </w:rPr>
              <w:t>个工作日内</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收到</w:t>
            </w:r>
            <w:r w:rsidRPr="00811BC6">
              <w:rPr>
                <w:rFonts w:ascii="SimSun" w:eastAsia="SimSun" w:hAnsi="SimSun" w:cs="새굴림" w:hint="eastAsia"/>
                <w:sz w:val="21"/>
                <w:szCs w:val="21"/>
                <w:lang w:eastAsia="zh-CN"/>
              </w:rPr>
              <w:t>节能评估报告表后</w:t>
            </w:r>
            <w:r w:rsidRPr="00811BC6">
              <w:rPr>
                <w:rFonts w:ascii="SimSun" w:eastAsia="SimSun" w:hAnsi="SimSun" w:hint="eastAsia"/>
                <w:sz w:val="21"/>
                <w:szCs w:val="21"/>
                <w:lang w:eastAsia="zh-CN"/>
              </w:rPr>
              <w:t>10</w:t>
            </w:r>
            <w:r w:rsidRPr="00811BC6">
              <w:rPr>
                <w:rFonts w:ascii="SimSun" w:eastAsia="SimSun" w:hAnsi="SimSun" w:cs="새굴림" w:hint="eastAsia"/>
                <w:sz w:val="21"/>
                <w:szCs w:val="21"/>
                <w:lang w:eastAsia="zh-CN"/>
              </w:rPr>
              <w:t>个工作日内形成节能审查意见</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应在收到节能登记表后</w:t>
            </w:r>
            <w:r w:rsidRPr="00811BC6">
              <w:rPr>
                <w:rFonts w:ascii="SimSun" w:eastAsia="SimSun" w:hAnsi="SimSun" w:hint="eastAsia"/>
                <w:sz w:val="21"/>
                <w:szCs w:val="21"/>
                <w:lang w:eastAsia="zh-CN"/>
              </w:rPr>
              <w:t>5</w:t>
            </w:r>
            <w:r w:rsidRPr="00811BC6">
              <w:rPr>
                <w:rFonts w:ascii="SimSun" w:eastAsia="SimSun" w:hAnsi="SimSun" w:cs="새굴림" w:hint="eastAsia"/>
                <w:sz w:val="21"/>
                <w:szCs w:val="21"/>
                <w:lang w:eastAsia="zh-CN"/>
              </w:rPr>
              <w:t>个工作日内予以登记备案</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r w:rsidRPr="00811BC6">
              <w:rPr>
                <w:rFonts w:ascii="SimSun" w:eastAsia="SimSun" w:hAnsi="SimSun" w:cs="새굴림" w:hint="eastAsia"/>
                <w:sz w:val="21"/>
                <w:szCs w:val="21"/>
                <w:lang w:eastAsia="zh-CN"/>
              </w:rPr>
              <w:t>节能评估文件委托评审的时间不计算在前款规定的审查期限内</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节能审查</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包括委托</w:t>
            </w:r>
            <w:r w:rsidRPr="00811BC6">
              <w:rPr>
                <w:rFonts w:ascii="SimSun" w:eastAsia="SimSun" w:hAnsi="SimSun" w:cs="새굴림" w:hint="eastAsia"/>
                <w:sz w:val="21"/>
                <w:szCs w:val="21"/>
                <w:lang w:eastAsia="zh-CN"/>
              </w:rPr>
              <w:t>评审</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的</w:t>
            </w:r>
            <w:r w:rsidRPr="00811BC6">
              <w:rPr>
                <w:rFonts w:ascii="SimSun" w:eastAsia="SimSun" w:hAnsi="SimSun" w:cs="새굴림" w:hint="eastAsia"/>
                <w:sz w:val="21"/>
                <w:szCs w:val="21"/>
                <w:lang w:eastAsia="zh-CN"/>
              </w:rPr>
              <w:t>时间不得超过项目审批或核准时限</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第十五</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资产投资项目的节能审查意见</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与项目审批或核准文件一同印发</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hint="eastAsia"/>
                <w:sz w:val="21"/>
                <w:szCs w:val="21"/>
                <w:lang w:eastAsia="zh-CN"/>
              </w:rPr>
            </w:pPr>
            <w:r w:rsidRPr="00811BC6">
              <w:rPr>
                <w:rFonts w:ascii="SimSun" w:eastAsia="SimSun" w:hAnsi="SimSun" w:cs="바탕" w:hint="eastAsia"/>
                <w:b/>
                <w:sz w:val="21"/>
                <w:szCs w:val="21"/>
                <w:lang w:eastAsia="zh-CN"/>
              </w:rPr>
              <w:t>第十六</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固定</w:t>
            </w:r>
            <w:r w:rsidRPr="00811BC6">
              <w:rPr>
                <w:rFonts w:ascii="SimSun" w:eastAsia="SimSun" w:hAnsi="SimSun" w:cs="새굴림" w:hint="eastAsia"/>
                <w:sz w:val="21"/>
                <w:szCs w:val="21"/>
                <w:lang w:eastAsia="zh-CN"/>
              </w:rPr>
              <w:t>资产投资项目如申请重新审批</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核准或申</w:t>
            </w:r>
            <w:r w:rsidRPr="00811BC6">
              <w:rPr>
                <w:rFonts w:ascii="SimSun" w:eastAsia="SimSun" w:hAnsi="SimSun" w:cs="새굴림" w:hint="eastAsia"/>
                <w:sz w:val="21"/>
                <w:szCs w:val="21"/>
                <w:lang w:eastAsia="zh-CN"/>
              </w:rPr>
              <w:t>请核准文件延期</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应一同重新进行节能审查或节能审查意见延期审核</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p>
          <w:p w:rsidR="0071080D" w:rsidRPr="00811BC6" w:rsidRDefault="0071080D" w:rsidP="00811BC6">
            <w:pPr>
              <w:wordWrap/>
              <w:snapToGrid w:val="0"/>
              <w:spacing w:line="290" w:lineRule="atLeast"/>
              <w:jc w:val="center"/>
              <w:rPr>
                <w:rFonts w:ascii="SimSun" w:eastAsia="SimSun" w:hAnsi="SimSun"/>
                <w:sz w:val="21"/>
                <w:szCs w:val="21"/>
                <w:lang w:eastAsia="zh-CN"/>
              </w:rPr>
            </w:pPr>
            <w:r w:rsidRPr="00811BC6">
              <w:rPr>
                <w:rFonts w:ascii="SimSun" w:eastAsia="SimSun" w:hAnsi="SimSun" w:cs="바탕" w:hint="eastAsia"/>
                <w:b/>
                <w:sz w:val="21"/>
                <w:szCs w:val="21"/>
                <w:lang w:eastAsia="zh-CN"/>
              </w:rPr>
              <w:t>第四章</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监管和处罚</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第十七</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在固定</w:t>
            </w:r>
            <w:r w:rsidRPr="00811BC6">
              <w:rPr>
                <w:rFonts w:ascii="SimSun" w:eastAsia="SimSun" w:hAnsi="SimSun" w:cs="새굴림" w:hint="eastAsia"/>
                <w:sz w:val="21"/>
                <w:szCs w:val="21"/>
                <w:lang w:eastAsia="zh-CN"/>
              </w:rPr>
              <w:t>资产投资项目设计</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施工及投入使用</w:t>
            </w:r>
            <w:r w:rsidRPr="00811BC6">
              <w:rPr>
                <w:rFonts w:ascii="SimSun" w:eastAsia="SimSun" w:hAnsi="SimSun" w:cs="새굴림" w:hint="eastAsia"/>
                <w:sz w:val="21"/>
                <w:szCs w:val="21"/>
                <w:lang w:eastAsia="zh-CN"/>
              </w:rPr>
              <w:t>过程中</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节能审查机关负责对节能评估文件及其节能审查意见</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节能登记表及</w:t>
            </w:r>
            <w:r w:rsidRPr="00811BC6">
              <w:rPr>
                <w:rFonts w:ascii="SimSun" w:eastAsia="SimSun" w:hAnsi="SimSun" w:cs="바탕" w:hint="eastAsia"/>
                <w:sz w:val="21"/>
                <w:szCs w:val="21"/>
                <w:lang w:eastAsia="zh-CN"/>
              </w:rPr>
              <w:t>其登</w:t>
            </w:r>
            <w:r w:rsidRPr="00811BC6">
              <w:rPr>
                <w:rFonts w:ascii="SimSun" w:eastAsia="SimSun" w:hAnsi="SimSun" w:cs="새굴림" w:hint="eastAsia"/>
                <w:sz w:val="21"/>
                <w:szCs w:val="21"/>
                <w:lang w:eastAsia="zh-CN"/>
              </w:rPr>
              <w:t>记备案意见的落实情况进行监督检查</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C55DFF" w:rsidRDefault="0071080D" w:rsidP="00C55DFF">
            <w:pPr>
              <w:wordWrap/>
              <w:snapToGrid w:val="0"/>
              <w:spacing w:line="290" w:lineRule="atLeast"/>
              <w:ind w:firstLineChars="200" w:firstLine="502"/>
              <w:rPr>
                <w:rFonts w:ascii="SimSun" w:eastAsia="SimSun" w:hAnsi="SimSun"/>
                <w:spacing w:val="20"/>
                <w:sz w:val="21"/>
                <w:szCs w:val="21"/>
                <w:lang w:eastAsia="zh-CN"/>
              </w:rPr>
            </w:pPr>
            <w:r w:rsidRPr="00C55DFF">
              <w:rPr>
                <w:rFonts w:ascii="SimSun" w:eastAsia="SimSun" w:hAnsi="SimSun" w:cs="바탕" w:hint="eastAsia"/>
                <w:b/>
                <w:spacing w:val="20"/>
                <w:sz w:val="21"/>
                <w:szCs w:val="21"/>
                <w:lang w:eastAsia="zh-CN"/>
              </w:rPr>
              <w:t>第十八</w:t>
            </w:r>
            <w:r w:rsidRPr="00C55DFF">
              <w:rPr>
                <w:rFonts w:ascii="SimSun" w:eastAsia="SimSun" w:hAnsi="SimSun" w:cs="새굴림" w:hint="eastAsia"/>
                <w:b/>
                <w:spacing w:val="20"/>
                <w:sz w:val="21"/>
                <w:szCs w:val="21"/>
                <w:lang w:eastAsia="zh-CN"/>
              </w:rPr>
              <w:t>条</w:t>
            </w:r>
            <w:r w:rsidRPr="00C55DFF">
              <w:rPr>
                <w:rFonts w:ascii="SimSun" w:eastAsia="SimSun" w:hAnsi="SimSun" w:hint="eastAsia"/>
                <w:spacing w:val="20"/>
                <w:sz w:val="21"/>
                <w:szCs w:val="21"/>
                <w:lang w:eastAsia="zh-CN"/>
              </w:rPr>
              <w:t xml:space="preserve"> </w:t>
            </w:r>
            <w:r w:rsidRPr="00C55DFF">
              <w:rPr>
                <w:rFonts w:ascii="SimSun" w:eastAsia="SimSun" w:hAnsi="SimSun" w:cs="바탕" w:hint="eastAsia"/>
                <w:spacing w:val="20"/>
                <w:sz w:val="21"/>
                <w:szCs w:val="21"/>
                <w:lang w:eastAsia="zh-CN"/>
              </w:rPr>
              <w:t>建</w:t>
            </w:r>
            <w:r w:rsidRPr="00C55DFF">
              <w:rPr>
                <w:rFonts w:ascii="SimSun" w:eastAsia="SimSun" w:hAnsi="SimSun" w:cs="새굴림" w:hint="eastAsia"/>
                <w:spacing w:val="20"/>
                <w:sz w:val="21"/>
                <w:szCs w:val="21"/>
                <w:lang w:eastAsia="zh-CN"/>
              </w:rPr>
              <w:t>设单位以拆分项目</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提供</w:t>
            </w:r>
            <w:r w:rsidRPr="00C55DFF">
              <w:rPr>
                <w:rFonts w:ascii="SimSun" w:eastAsia="SimSun" w:hAnsi="SimSun" w:cs="새굴림" w:hint="eastAsia"/>
                <w:spacing w:val="20"/>
                <w:sz w:val="21"/>
                <w:szCs w:val="21"/>
                <w:lang w:eastAsia="zh-CN"/>
              </w:rPr>
              <w:t>虚假材料等不正当手段通过节能审查的</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由</w:t>
            </w:r>
            <w:r w:rsidRPr="00C55DFF">
              <w:rPr>
                <w:rFonts w:ascii="SimSun" w:eastAsia="SimSun" w:hAnsi="SimSun" w:cs="새굴림" w:hint="eastAsia"/>
                <w:spacing w:val="20"/>
                <w:sz w:val="21"/>
                <w:szCs w:val="21"/>
                <w:lang w:eastAsia="zh-CN"/>
              </w:rPr>
              <w:t>节能审查机关撤销对项目的节能审查意见或节能登记备案意见</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由</w:t>
            </w:r>
            <w:r w:rsidRPr="00C55DFF">
              <w:rPr>
                <w:rFonts w:ascii="SimSun" w:eastAsia="SimSun" w:hAnsi="SimSun" w:cs="새굴림" w:hint="eastAsia"/>
                <w:spacing w:val="20"/>
                <w:sz w:val="21"/>
                <w:szCs w:val="21"/>
                <w:lang w:eastAsia="zh-CN"/>
              </w:rPr>
              <w:t>项目审批</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核准机</w:t>
            </w:r>
            <w:r w:rsidRPr="00C55DFF">
              <w:rPr>
                <w:rFonts w:ascii="SimSun" w:eastAsia="SimSun" w:hAnsi="SimSun" w:cs="새굴림" w:hint="eastAsia"/>
                <w:spacing w:val="20"/>
                <w:sz w:val="21"/>
                <w:szCs w:val="21"/>
                <w:lang w:eastAsia="zh-CN"/>
              </w:rPr>
              <w:t>关撤销对项目的审批或核准</w:t>
            </w:r>
            <w:r w:rsidRPr="00C55DFF">
              <w:rPr>
                <w:rFonts w:ascii="SimSun" w:eastAsia="SimSun" w:hAnsi="SimSun" w:cs="맑은 고딕" w:hint="eastAsia"/>
                <w:spacing w:val="20"/>
                <w:sz w:val="21"/>
                <w:szCs w:val="21"/>
                <w:lang w:eastAsia="zh-CN"/>
              </w:rPr>
              <w:t>。</w:t>
            </w:r>
            <w:r w:rsidRPr="00C55DFF">
              <w:rPr>
                <w:rFonts w:ascii="SimSun" w:eastAsia="SimSun" w:hAnsi="SimSun" w:hint="eastAsia"/>
                <w:spacing w:val="20"/>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第十九</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새굴림" w:hint="eastAsia"/>
                <w:sz w:val="21"/>
                <w:szCs w:val="21"/>
                <w:lang w:eastAsia="zh-CN"/>
              </w:rPr>
              <w:t>节能评估文件编制机构弄虚作假</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导致节能评估文件内容失实的</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由</w:t>
            </w:r>
            <w:r w:rsidRPr="00811BC6">
              <w:rPr>
                <w:rFonts w:ascii="SimSun" w:eastAsia="SimSun" w:hAnsi="SimSun" w:cs="새굴림" w:hint="eastAsia"/>
                <w:sz w:val="21"/>
                <w:szCs w:val="21"/>
                <w:lang w:eastAsia="zh-CN"/>
              </w:rPr>
              <w:t>节能审查机关责令改正</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并依法予以处罚</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C55DFF" w:rsidRDefault="0071080D" w:rsidP="00C55DFF">
            <w:pPr>
              <w:wordWrap/>
              <w:snapToGrid w:val="0"/>
              <w:spacing w:line="290" w:lineRule="atLeast"/>
              <w:ind w:firstLineChars="200" w:firstLine="518"/>
              <w:rPr>
                <w:rFonts w:ascii="SimSun" w:eastAsia="SimSun" w:hAnsi="SimSun"/>
                <w:spacing w:val="24"/>
                <w:sz w:val="21"/>
                <w:szCs w:val="21"/>
                <w:lang w:eastAsia="zh-CN"/>
              </w:rPr>
            </w:pPr>
            <w:r w:rsidRPr="00C55DFF">
              <w:rPr>
                <w:rFonts w:ascii="SimSun" w:eastAsia="SimSun" w:hAnsi="SimSun" w:cs="바탕" w:hint="eastAsia"/>
                <w:b/>
                <w:spacing w:val="24"/>
                <w:sz w:val="21"/>
                <w:szCs w:val="21"/>
                <w:lang w:eastAsia="zh-CN"/>
              </w:rPr>
              <w:t>第二十</w:t>
            </w:r>
            <w:r w:rsidRPr="00C55DFF">
              <w:rPr>
                <w:rFonts w:ascii="SimSun" w:eastAsia="SimSun" w:hAnsi="SimSun" w:cs="새굴림" w:hint="eastAsia"/>
                <w:b/>
                <w:spacing w:val="24"/>
                <w:sz w:val="21"/>
                <w:szCs w:val="21"/>
                <w:lang w:eastAsia="zh-CN"/>
              </w:rPr>
              <w:t>条</w:t>
            </w:r>
            <w:r w:rsidRPr="00C55DFF">
              <w:rPr>
                <w:rFonts w:ascii="SimSun" w:eastAsia="SimSun" w:hAnsi="SimSun" w:hint="eastAsia"/>
                <w:spacing w:val="24"/>
                <w:sz w:val="21"/>
                <w:szCs w:val="21"/>
                <w:lang w:eastAsia="zh-CN"/>
              </w:rPr>
              <w:t xml:space="preserve"> </w:t>
            </w:r>
            <w:r w:rsidRPr="00C55DFF">
              <w:rPr>
                <w:rFonts w:ascii="SimSun" w:eastAsia="SimSun" w:hAnsi="SimSun" w:cs="새굴림" w:hint="eastAsia"/>
                <w:spacing w:val="24"/>
                <w:sz w:val="21"/>
                <w:szCs w:val="21"/>
                <w:lang w:eastAsia="zh-CN"/>
              </w:rPr>
              <w:t>负责节能评审</w:t>
            </w:r>
            <w:r w:rsidRPr="00C55DFF">
              <w:rPr>
                <w:rFonts w:ascii="SimSun" w:eastAsia="SimSun" w:hAnsi="SimSun" w:cs="맑은 고딕" w:hint="eastAsia"/>
                <w:spacing w:val="24"/>
                <w:sz w:val="21"/>
                <w:szCs w:val="21"/>
                <w:lang w:eastAsia="zh-CN"/>
              </w:rPr>
              <w:t>、</w:t>
            </w:r>
            <w:r w:rsidRPr="00C55DFF">
              <w:rPr>
                <w:rFonts w:ascii="SimSun" w:eastAsia="SimSun" w:hAnsi="SimSun" w:cs="새굴림" w:hint="eastAsia"/>
                <w:spacing w:val="24"/>
                <w:sz w:val="21"/>
                <w:szCs w:val="21"/>
                <w:lang w:eastAsia="zh-CN"/>
              </w:rPr>
              <w:t>审查</w:t>
            </w:r>
            <w:r w:rsidRPr="00C55DFF">
              <w:rPr>
                <w:rFonts w:ascii="SimSun" w:eastAsia="SimSun" w:hAnsi="SimSun" w:cs="맑은 고딕" w:hint="eastAsia"/>
                <w:spacing w:val="24"/>
                <w:sz w:val="21"/>
                <w:szCs w:val="21"/>
                <w:lang w:eastAsia="zh-CN"/>
              </w:rPr>
              <w:t>、</w:t>
            </w:r>
            <w:r w:rsidRPr="00C55DFF">
              <w:rPr>
                <w:rFonts w:ascii="SimSun" w:eastAsia="SimSun" w:hAnsi="SimSun" w:cs="새굴림" w:hint="eastAsia"/>
                <w:spacing w:val="24"/>
                <w:sz w:val="21"/>
                <w:szCs w:val="21"/>
                <w:lang w:eastAsia="zh-CN"/>
              </w:rPr>
              <w:t>验收的工作人员徇私舞弊</w:t>
            </w:r>
            <w:r w:rsidRPr="00C55DFF">
              <w:rPr>
                <w:rFonts w:ascii="SimSun" w:eastAsia="SimSun" w:hAnsi="SimSun" w:cs="맑은 고딕" w:hint="eastAsia"/>
                <w:spacing w:val="24"/>
                <w:sz w:val="21"/>
                <w:szCs w:val="21"/>
                <w:lang w:eastAsia="zh-CN"/>
              </w:rPr>
              <w:t>、</w:t>
            </w:r>
            <w:r w:rsidRPr="00C55DFF">
              <w:rPr>
                <w:rFonts w:ascii="SimSun" w:eastAsia="SimSun" w:hAnsi="SimSun" w:cs="새굴림" w:hint="eastAsia"/>
                <w:spacing w:val="24"/>
                <w:sz w:val="21"/>
                <w:szCs w:val="21"/>
                <w:lang w:eastAsia="zh-CN"/>
              </w:rPr>
              <w:t>滥用职权</w:t>
            </w:r>
            <w:r w:rsidRPr="00C55DFF">
              <w:rPr>
                <w:rFonts w:ascii="SimSun" w:eastAsia="SimSun" w:hAnsi="SimSun" w:cs="맑은 고딕" w:hint="eastAsia"/>
                <w:spacing w:val="24"/>
                <w:sz w:val="21"/>
                <w:szCs w:val="21"/>
                <w:lang w:eastAsia="zh-CN"/>
              </w:rPr>
              <w:t>、</w:t>
            </w:r>
            <w:r w:rsidRPr="00C55DFF">
              <w:rPr>
                <w:rFonts w:ascii="SimSun" w:eastAsia="SimSun" w:hAnsi="SimSun" w:cs="바탕" w:hint="eastAsia"/>
                <w:spacing w:val="24"/>
                <w:sz w:val="21"/>
                <w:szCs w:val="21"/>
                <w:lang w:eastAsia="zh-CN"/>
              </w:rPr>
              <w:t>玩忽</w:t>
            </w:r>
            <w:r w:rsidRPr="00C55DFF">
              <w:rPr>
                <w:rFonts w:ascii="SimSun" w:eastAsia="SimSun" w:hAnsi="SimSun" w:cs="새굴림" w:hint="eastAsia"/>
                <w:spacing w:val="24"/>
                <w:sz w:val="21"/>
                <w:szCs w:val="21"/>
                <w:lang w:eastAsia="zh-CN"/>
              </w:rPr>
              <w:t>职守</w:t>
            </w:r>
            <w:r w:rsidRPr="00C55DFF">
              <w:rPr>
                <w:rFonts w:ascii="SimSun" w:eastAsia="SimSun" w:hAnsi="SimSun" w:cs="맑은 고딕" w:hint="eastAsia"/>
                <w:spacing w:val="24"/>
                <w:sz w:val="21"/>
                <w:szCs w:val="21"/>
                <w:lang w:eastAsia="zh-CN"/>
              </w:rPr>
              <w:t>，</w:t>
            </w:r>
            <w:r w:rsidRPr="00C55DFF">
              <w:rPr>
                <w:rFonts w:ascii="SimSun" w:eastAsia="SimSun" w:hAnsi="SimSun" w:cs="새굴림" w:hint="eastAsia"/>
                <w:spacing w:val="24"/>
                <w:sz w:val="21"/>
                <w:szCs w:val="21"/>
                <w:lang w:eastAsia="zh-CN"/>
              </w:rPr>
              <w:t>导致</w:t>
            </w:r>
            <w:r w:rsidRPr="00C55DFF">
              <w:rPr>
                <w:rFonts w:ascii="SimSun" w:eastAsia="SimSun" w:hAnsi="SimSun" w:cs="새굴림" w:hint="eastAsia"/>
                <w:spacing w:val="24"/>
                <w:sz w:val="21"/>
                <w:szCs w:val="21"/>
                <w:lang w:eastAsia="zh-CN"/>
              </w:rPr>
              <w:lastRenderedPageBreak/>
              <w:t>评审结论严重失实或违规通过节能审查的</w:t>
            </w:r>
            <w:r w:rsidRPr="00C55DFF">
              <w:rPr>
                <w:rFonts w:ascii="SimSun" w:eastAsia="SimSun" w:hAnsi="SimSun" w:cs="맑은 고딕" w:hint="eastAsia"/>
                <w:spacing w:val="24"/>
                <w:sz w:val="21"/>
                <w:szCs w:val="21"/>
                <w:lang w:eastAsia="zh-CN"/>
              </w:rPr>
              <w:t>，</w:t>
            </w:r>
            <w:r w:rsidRPr="00C55DFF">
              <w:rPr>
                <w:rFonts w:ascii="SimSun" w:eastAsia="SimSun" w:hAnsi="SimSun" w:cs="바탕" w:hint="eastAsia"/>
                <w:spacing w:val="24"/>
                <w:sz w:val="21"/>
                <w:szCs w:val="21"/>
                <w:lang w:eastAsia="zh-CN"/>
              </w:rPr>
              <w:t>依法</w:t>
            </w:r>
            <w:r w:rsidRPr="00C55DFF">
              <w:rPr>
                <w:rFonts w:ascii="SimSun" w:eastAsia="SimSun" w:hAnsi="SimSun" w:cs="새굴림" w:hint="eastAsia"/>
                <w:spacing w:val="24"/>
                <w:sz w:val="21"/>
                <w:szCs w:val="21"/>
                <w:lang w:eastAsia="zh-CN"/>
              </w:rPr>
              <w:t>给予行政处分</w:t>
            </w:r>
            <w:r w:rsidRPr="00C55DFF">
              <w:rPr>
                <w:rFonts w:ascii="SimSun" w:eastAsia="SimSun" w:hAnsi="SimSun" w:cs="맑은 고딕" w:hint="eastAsia"/>
                <w:spacing w:val="24"/>
                <w:sz w:val="21"/>
                <w:szCs w:val="21"/>
                <w:lang w:eastAsia="zh-CN"/>
              </w:rPr>
              <w:t>；</w:t>
            </w:r>
            <w:r w:rsidRPr="00C55DFF">
              <w:rPr>
                <w:rFonts w:ascii="SimSun" w:eastAsia="SimSun" w:hAnsi="SimSun" w:cs="새굴림" w:hint="eastAsia"/>
                <w:spacing w:val="24"/>
                <w:sz w:val="21"/>
                <w:szCs w:val="21"/>
                <w:lang w:eastAsia="zh-CN"/>
              </w:rPr>
              <w:t>构成犯罪的</w:t>
            </w:r>
            <w:r w:rsidRPr="00C55DFF">
              <w:rPr>
                <w:rFonts w:ascii="SimSun" w:eastAsia="SimSun" w:hAnsi="SimSun" w:cs="맑은 고딕" w:hint="eastAsia"/>
                <w:spacing w:val="24"/>
                <w:sz w:val="21"/>
                <w:szCs w:val="21"/>
                <w:lang w:eastAsia="zh-CN"/>
              </w:rPr>
              <w:t>，</w:t>
            </w:r>
            <w:r w:rsidRPr="00C55DFF">
              <w:rPr>
                <w:rFonts w:ascii="SimSun" w:eastAsia="SimSun" w:hAnsi="SimSun" w:cs="바탕" w:hint="eastAsia"/>
                <w:spacing w:val="24"/>
                <w:sz w:val="21"/>
                <w:szCs w:val="21"/>
                <w:lang w:eastAsia="zh-CN"/>
              </w:rPr>
              <w:t>依法追究刑事</w:t>
            </w:r>
            <w:r w:rsidRPr="00C55DFF">
              <w:rPr>
                <w:rFonts w:ascii="SimSun" w:eastAsia="SimSun" w:hAnsi="SimSun" w:cs="새굴림" w:hint="eastAsia"/>
                <w:spacing w:val="24"/>
                <w:sz w:val="21"/>
                <w:szCs w:val="21"/>
                <w:lang w:eastAsia="zh-CN"/>
              </w:rPr>
              <w:t>责任</w:t>
            </w:r>
            <w:r w:rsidRPr="00C55DFF">
              <w:rPr>
                <w:rFonts w:ascii="SimSun" w:eastAsia="SimSun" w:hAnsi="SimSun" w:cs="맑은 고딕" w:hint="eastAsia"/>
                <w:spacing w:val="24"/>
                <w:sz w:val="21"/>
                <w:szCs w:val="21"/>
                <w:lang w:eastAsia="zh-CN"/>
              </w:rPr>
              <w:t>。</w:t>
            </w:r>
            <w:r w:rsidRPr="00C55DFF">
              <w:rPr>
                <w:rFonts w:ascii="SimSun" w:eastAsia="SimSun" w:hAnsi="SimSun" w:hint="eastAsia"/>
                <w:spacing w:val="24"/>
                <w:sz w:val="21"/>
                <w:szCs w:val="21"/>
                <w:lang w:eastAsia="zh-CN"/>
              </w:rPr>
              <w:t xml:space="preserve"> </w:t>
            </w:r>
          </w:p>
          <w:p w:rsidR="0071080D" w:rsidRPr="00C55DFF" w:rsidRDefault="0071080D" w:rsidP="00C55DFF">
            <w:pPr>
              <w:wordWrap/>
              <w:snapToGrid w:val="0"/>
              <w:spacing w:line="290" w:lineRule="atLeast"/>
              <w:ind w:firstLineChars="200" w:firstLine="502"/>
              <w:rPr>
                <w:rFonts w:ascii="SimSun" w:eastAsia="SimSun" w:hAnsi="SimSun"/>
                <w:spacing w:val="20"/>
                <w:sz w:val="21"/>
                <w:szCs w:val="21"/>
                <w:lang w:eastAsia="zh-CN"/>
              </w:rPr>
            </w:pPr>
            <w:r w:rsidRPr="00C55DFF">
              <w:rPr>
                <w:rFonts w:ascii="SimSun" w:eastAsia="SimSun" w:hAnsi="SimSun" w:cs="바탕" w:hint="eastAsia"/>
                <w:b/>
                <w:spacing w:val="20"/>
                <w:sz w:val="21"/>
                <w:szCs w:val="21"/>
                <w:lang w:eastAsia="zh-CN"/>
              </w:rPr>
              <w:t>第二十一</w:t>
            </w:r>
            <w:r w:rsidRPr="00C55DFF">
              <w:rPr>
                <w:rFonts w:ascii="SimSun" w:eastAsia="SimSun" w:hAnsi="SimSun" w:cs="새굴림" w:hint="eastAsia"/>
                <w:b/>
                <w:spacing w:val="20"/>
                <w:sz w:val="21"/>
                <w:szCs w:val="21"/>
                <w:lang w:eastAsia="zh-CN"/>
              </w:rPr>
              <w:t>条</w:t>
            </w:r>
            <w:r w:rsidRPr="00C55DFF">
              <w:rPr>
                <w:rFonts w:ascii="SimSun" w:eastAsia="SimSun" w:hAnsi="SimSun" w:hint="eastAsia"/>
                <w:spacing w:val="20"/>
                <w:sz w:val="21"/>
                <w:szCs w:val="21"/>
                <w:lang w:eastAsia="zh-CN"/>
              </w:rPr>
              <w:t xml:space="preserve"> </w:t>
            </w:r>
            <w:r w:rsidRPr="00C55DFF">
              <w:rPr>
                <w:rFonts w:ascii="SimSun" w:eastAsia="SimSun" w:hAnsi="SimSun" w:cs="새굴림" w:hint="eastAsia"/>
                <w:spacing w:val="20"/>
                <w:sz w:val="21"/>
                <w:szCs w:val="21"/>
                <w:lang w:eastAsia="zh-CN"/>
              </w:rPr>
              <w:t>负责项目审批或核准的工作人员</w:t>
            </w:r>
            <w:r w:rsidRPr="00C55DFF">
              <w:rPr>
                <w:rFonts w:ascii="SimSun" w:eastAsia="SimSun" w:hAnsi="SimSun" w:cs="맑은 고딕" w:hint="eastAsia"/>
                <w:spacing w:val="20"/>
                <w:sz w:val="21"/>
                <w:szCs w:val="21"/>
                <w:lang w:eastAsia="zh-CN"/>
              </w:rPr>
              <w:t>，</w:t>
            </w:r>
            <w:r w:rsidRPr="00C55DFF">
              <w:rPr>
                <w:rFonts w:ascii="SimSun" w:eastAsia="SimSun" w:hAnsi="SimSun" w:cs="새굴림" w:hint="eastAsia"/>
                <w:spacing w:val="20"/>
                <w:sz w:val="21"/>
                <w:szCs w:val="21"/>
                <w:lang w:eastAsia="zh-CN"/>
              </w:rPr>
              <w:t>对未进行节能审查或节能审查未获通过的固定资产投资项目</w:t>
            </w:r>
            <w:r w:rsidRPr="00C55DFF">
              <w:rPr>
                <w:rFonts w:ascii="SimSun" w:eastAsia="SimSun" w:hAnsi="SimSun" w:cs="맑은 고딕" w:hint="eastAsia"/>
                <w:spacing w:val="20"/>
                <w:sz w:val="21"/>
                <w:szCs w:val="21"/>
                <w:lang w:eastAsia="zh-CN"/>
              </w:rPr>
              <w:t>，</w:t>
            </w:r>
            <w:r w:rsidRPr="00C55DFF">
              <w:rPr>
                <w:rFonts w:ascii="SimSun" w:eastAsia="SimSun" w:hAnsi="SimSun" w:cs="새굴림" w:hint="eastAsia"/>
                <w:spacing w:val="20"/>
                <w:sz w:val="21"/>
                <w:szCs w:val="21"/>
                <w:lang w:eastAsia="zh-CN"/>
              </w:rPr>
              <w:t>违反本办法规定擅自审批或核准的</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依法</w:t>
            </w:r>
            <w:r w:rsidRPr="00C55DFF">
              <w:rPr>
                <w:rFonts w:ascii="SimSun" w:eastAsia="SimSun" w:hAnsi="SimSun" w:cs="새굴림" w:hint="eastAsia"/>
                <w:spacing w:val="20"/>
                <w:sz w:val="21"/>
                <w:szCs w:val="21"/>
                <w:lang w:eastAsia="zh-CN"/>
              </w:rPr>
              <w:t>给予行政处分</w:t>
            </w:r>
            <w:r w:rsidRPr="00C55DFF">
              <w:rPr>
                <w:rFonts w:ascii="SimSun" w:eastAsia="SimSun" w:hAnsi="SimSun" w:cs="맑은 고딕" w:hint="eastAsia"/>
                <w:spacing w:val="20"/>
                <w:sz w:val="21"/>
                <w:szCs w:val="21"/>
                <w:lang w:eastAsia="zh-CN"/>
              </w:rPr>
              <w:t>；</w:t>
            </w:r>
            <w:r w:rsidRPr="00C55DFF">
              <w:rPr>
                <w:rFonts w:ascii="SimSun" w:eastAsia="SimSun" w:hAnsi="SimSun" w:cs="새굴림" w:hint="eastAsia"/>
                <w:spacing w:val="20"/>
                <w:sz w:val="21"/>
                <w:szCs w:val="21"/>
                <w:lang w:eastAsia="zh-CN"/>
              </w:rPr>
              <w:t>构成犯罪的</w:t>
            </w:r>
            <w:r w:rsidRPr="00C55DFF">
              <w:rPr>
                <w:rFonts w:ascii="SimSun" w:eastAsia="SimSun" w:hAnsi="SimSun" w:cs="맑은 고딕" w:hint="eastAsia"/>
                <w:spacing w:val="20"/>
                <w:sz w:val="21"/>
                <w:szCs w:val="21"/>
                <w:lang w:eastAsia="zh-CN"/>
              </w:rPr>
              <w:t>，</w:t>
            </w:r>
            <w:r w:rsidRPr="00C55DFF">
              <w:rPr>
                <w:rFonts w:ascii="SimSun" w:eastAsia="SimSun" w:hAnsi="SimSun" w:cs="바탕" w:hint="eastAsia"/>
                <w:spacing w:val="20"/>
                <w:sz w:val="21"/>
                <w:szCs w:val="21"/>
                <w:lang w:eastAsia="zh-CN"/>
              </w:rPr>
              <w:t>依法追究刑事</w:t>
            </w:r>
            <w:r w:rsidRPr="00C55DFF">
              <w:rPr>
                <w:rFonts w:ascii="SimSun" w:eastAsia="SimSun" w:hAnsi="SimSun" w:cs="새굴림" w:hint="eastAsia"/>
                <w:spacing w:val="20"/>
                <w:sz w:val="21"/>
                <w:szCs w:val="21"/>
                <w:lang w:eastAsia="zh-CN"/>
              </w:rPr>
              <w:t>责任</w:t>
            </w:r>
            <w:r w:rsidRPr="00C55DFF">
              <w:rPr>
                <w:rFonts w:ascii="SimSun" w:eastAsia="SimSun" w:hAnsi="SimSun" w:cs="맑은 고딕" w:hint="eastAsia"/>
                <w:spacing w:val="20"/>
                <w:sz w:val="21"/>
                <w:szCs w:val="21"/>
                <w:lang w:eastAsia="zh-CN"/>
              </w:rPr>
              <w:t>。</w:t>
            </w:r>
            <w:r w:rsidRPr="00C55DFF">
              <w:rPr>
                <w:rFonts w:ascii="SimSun" w:eastAsia="SimSun" w:hAnsi="SimSun" w:hint="eastAsia"/>
                <w:spacing w:val="20"/>
                <w:sz w:val="21"/>
                <w:szCs w:val="21"/>
                <w:lang w:eastAsia="zh-CN"/>
              </w:rPr>
              <w:t xml:space="preserve"> </w:t>
            </w:r>
          </w:p>
          <w:p w:rsidR="0071080D" w:rsidRPr="00C66154" w:rsidRDefault="0071080D" w:rsidP="00C66154">
            <w:pPr>
              <w:wordWrap/>
              <w:snapToGrid w:val="0"/>
              <w:spacing w:line="290" w:lineRule="atLeast"/>
              <w:ind w:firstLineChars="200" w:firstLine="446"/>
              <w:rPr>
                <w:rFonts w:ascii="SimSun" w:eastAsia="SimSun" w:hAnsi="SimSun" w:hint="eastAsia"/>
                <w:spacing w:val="6"/>
                <w:sz w:val="21"/>
                <w:szCs w:val="21"/>
                <w:lang w:eastAsia="zh-CN"/>
              </w:rPr>
            </w:pPr>
            <w:r w:rsidRPr="00C66154">
              <w:rPr>
                <w:rFonts w:ascii="SimSun" w:eastAsia="SimSun" w:hAnsi="SimSun" w:cs="바탕" w:hint="eastAsia"/>
                <w:b/>
                <w:spacing w:val="6"/>
                <w:sz w:val="21"/>
                <w:szCs w:val="21"/>
                <w:lang w:eastAsia="zh-CN"/>
              </w:rPr>
              <w:t>第二十二</w:t>
            </w:r>
            <w:r w:rsidRPr="00C66154">
              <w:rPr>
                <w:rFonts w:ascii="SimSun" w:eastAsia="SimSun" w:hAnsi="SimSun" w:cs="새굴림" w:hint="eastAsia"/>
                <w:b/>
                <w:spacing w:val="6"/>
                <w:sz w:val="21"/>
                <w:szCs w:val="21"/>
                <w:lang w:eastAsia="zh-CN"/>
              </w:rPr>
              <w:t>条</w:t>
            </w:r>
            <w:r w:rsidRPr="00C66154">
              <w:rPr>
                <w:rFonts w:ascii="SimSun" w:eastAsia="SimSun" w:hAnsi="SimSun" w:hint="eastAsia"/>
                <w:spacing w:val="6"/>
                <w:sz w:val="21"/>
                <w:szCs w:val="21"/>
                <w:lang w:eastAsia="zh-CN"/>
              </w:rPr>
              <w:t xml:space="preserve"> </w:t>
            </w:r>
            <w:r w:rsidRPr="00C66154">
              <w:rPr>
                <w:rFonts w:ascii="SimSun" w:eastAsia="SimSun" w:hAnsi="SimSun" w:cs="새굴림" w:hint="eastAsia"/>
                <w:spacing w:val="6"/>
                <w:sz w:val="21"/>
                <w:szCs w:val="21"/>
                <w:lang w:eastAsia="zh-CN"/>
              </w:rPr>
              <w:t>对未按本办法规定进行节能评估和审查</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或</w:t>
            </w:r>
            <w:r w:rsidRPr="00C66154">
              <w:rPr>
                <w:rFonts w:ascii="SimSun" w:eastAsia="SimSun" w:hAnsi="SimSun" w:cs="새굴림" w:hint="eastAsia"/>
                <w:spacing w:val="6"/>
                <w:sz w:val="21"/>
                <w:szCs w:val="21"/>
                <w:lang w:eastAsia="zh-CN"/>
              </w:rPr>
              <w:t>节能审查未获通过</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擅自</w:t>
            </w:r>
            <w:r w:rsidRPr="00C66154">
              <w:rPr>
                <w:rFonts w:ascii="SimSun" w:eastAsia="SimSun" w:hAnsi="SimSun" w:cs="새굴림" w:hint="eastAsia"/>
                <w:spacing w:val="6"/>
                <w:sz w:val="21"/>
                <w:szCs w:val="21"/>
                <w:lang w:eastAsia="zh-CN"/>
              </w:rPr>
              <w:t>开工建设或擅自投入生产</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使用的固定</w:t>
            </w:r>
            <w:r w:rsidRPr="00C66154">
              <w:rPr>
                <w:rFonts w:ascii="SimSun" w:eastAsia="SimSun" w:hAnsi="SimSun" w:cs="새굴림" w:hint="eastAsia"/>
                <w:spacing w:val="6"/>
                <w:sz w:val="21"/>
                <w:szCs w:val="21"/>
                <w:lang w:eastAsia="zh-CN"/>
              </w:rPr>
              <w:t>资产投资项目</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由</w:t>
            </w:r>
            <w:r w:rsidRPr="00C66154">
              <w:rPr>
                <w:rFonts w:ascii="SimSun" w:eastAsia="SimSun" w:hAnsi="SimSun" w:cs="새굴림" w:hint="eastAsia"/>
                <w:spacing w:val="6"/>
                <w:sz w:val="21"/>
                <w:szCs w:val="21"/>
                <w:lang w:eastAsia="zh-CN"/>
              </w:rPr>
              <w:t>节能审查机关责令停止建设或停止生产</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使用</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限期改造</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不能改造或逾期不改造的生</w:t>
            </w:r>
            <w:r w:rsidRPr="00C66154">
              <w:rPr>
                <w:rFonts w:ascii="SimSun" w:eastAsia="SimSun" w:hAnsi="SimSun" w:cs="새굴림" w:hint="eastAsia"/>
                <w:spacing w:val="6"/>
                <w:sz w:val="21"/>
                <w:szCs w:val="21"/>
                <w:lang w:eastAsia="zh-CN"/>
              </w:rPr>
              <w:t>产性项目</w:t>
            </w:r>
            <w:r w:rsidRPr="00C66154">
              <w:rPr>
                <w:rFonts w:ascii="SimSun" w:eastAsia="SimSun" w:hAnsi="SimSun" w:cs="맑은 고딕" w:hint="eastAsia"/>
                <w:spacing w:val="6"/>
                <w:sz w:val="21"/>
                <w:szCs w:val="21"/>
                <w:lang w:eastAsia="zh-CN"/>
              </w:rPr>
              <w:t>，</w:t>
            </w:r>
            <w:r w:rsidRPr="00C66154">
              <w:rPr>
                <w:rFonts w:ascii="SimSun" w:eastAsia="SimSun" w:hAnsi="SimSun" w:cs="바탕" w:hint="eastAsia"/>
                <w:spacing w:val="6"/>
                <w:sz w:val="21"/>
                <w:szCs w:val="21"/>
                <w:lang w:eastAsia="zh-CN"/>
              </w:rPr>
              <w:t>由</w:t>
            </w:r>
            <w:r w:rsidRPr="00C66154">
              <w:rPr>
                <w:rFonts w:ascii="SimSun" w:eastAsia="SimSun" w:hAnsi="SimSun" w:cs="새굴림" w:hint="eastAsia"/>
                <w:spacing w:val="6"/>
                <w:sz w:val="21"/>
                <w:szCs w:val="21"/>
                <w:lang w:eastAsia="zh-CN"/>
              </w:rPr>
              <w:t>节能审查机关报请本级人民政府按照国务院规定的权限责令关闭</w:t>
            </w:r>
            <w:r w:rsidRPr="00C66154">
              <w:rPr>
                <w:rFonts w:ascii="SimSun" w:eastAsia="SimSun" w:hAnsi="SimSun" w:cs="맑은 고딕" w:hint="eastAsia"/>
                <w:spacing w:val="6"/>
                <w:sz w:val="21"/>
                <w:szCs w:val="21"/>
                <w:lang w:eastAsia="zh-CN"/>
              </w:rPr>
              <w:t>；</w:t>
            </w:r>
            <w:r w:rsidRPr="00C66154">
              <w:rPr>
                <w:rFonts w:ascii="SimSun" w:eastAsia="SimSun" w:hAnsi="SimSun" w:cs="새굴림" w:hint="eastAsia"/>
                <w:spacing w:val="6"/>
                <w:sz w:val="21"/>
                <w:szCs w:val="21"/>
                <w:lang w:eastAsia="zh-CN"/>
              </w:rPr>
              <w:t>并依法追究有关责任人的责任</w:t>
            </w:r>
            <w:r w:rsidRPr="00C66154">
              <w:rPr>
                <w:rFonts w:ascii="SimSun" w:eastAsia="SimSun" w:hAnsi="SimSun" w:cs="맑은 고딕" w:hint="eastAsia"/>
                <w:spacing w:val="6"/>
                <w:sz w:val="21"/>
                <w:szCs w:val="21"/>
                <w:lang w:eastAsia="zh-CN"/>
              </w:rPr>
              <w:t>。</w:t>
            </w:r>
            <w:r w:rsidRPr="00C66154">
              <w:rPr>
                <w:rFonts w:ascii="SimSun" w:eastAsia="SimSun" w:hAnsi="SimSun" w:hint="eastAsia"/>
                <w:spacing w:val="6"/>
                <w:sz w:val="21"/>
                <w:szCs w:val="21"/>
                <w:lang w:eastAsia="zh-CN"/>
              </w:rPr>
              <w:t xml:space="preserve"> </w:t>
            </w:r>
          </w:p>
          <w:p w:rsidR="0071080D" w:rsidRPr="00811BC6" w:rsidRDefault="0071080D" w:rsidP="00811BC6">
            <w:pPr>
              <w:wordWrap/>
              <w:snapToGrid w:val="0"/>
              <w:spacing w:line="290" w:lineRule="atLeast"/>
              <w:ind w:firstLineChars="200" w:firstLine="420"/>
              <w:rPr>
                <w:rFonts w:ascii="SimSun" w:eastAsia="SimSun" w:hAnsi="SimSun"/>
                <w:sz w:val="21"/>
                <w:szCs w:val="21"/>
                <w:lang w:eastAsia="zh-CN"/>
              </w:rPr>
            </w:pPr>
          </w:p>
          <w:p w:rsidR="0071080D" w:rsidRPr="00811BC6" w:rsidRDefault="0071080D" w:rsidP="00811BC6">
            <w:pPr>
              <w:wordWrap/>
              <w:snapToGrid w:val="0"/>
              <w:spacing w:line="290" w:lineRule="atLeast"/>
              <w:jc w:val="center"/>
              <w:rPr>
                <w:rFonts w:ascii="SimSun" w:eastAsia="SimSun" w:hAnsi="SimSun"/>
                <w:sz w:val="21"/>
                <w:szCs w:val="21"/>
                <w:lang w:eastAsia="zh-CN"/>
              </w:rPr>
            </w:pPr>
            <w:r w:rsidRPr="00811BC6">
              <w:rPr>
                <w:rFonts w:ascii="SimSun" w:eastAsia="SimSun" w:hAnsi="SimSun" w:cs="바탕" w:hint="eastAsia"/>
                <w:b/>
                <w:sz w:val="21"/>
                <w:szCs w:val="21"/>
                <w:lang w:eastAsia="zh-CN"/>
              </w:rPr>
              <w:t>第五章</w:t>
            </w:r>
            <w:r w:rsidRPr="00811BC6">
              <w:rPr>
                <w:rFonts w:ascii="SimSun" w:eastAsia="SimSun" w:hAnsi="SimSun" w:hint="eastAsia"/>
                <w:b/>
                <w:sz w:val="21"/>
                <w:szCs w:val="21"/>
                <w:lang w:eastAsia="zh-CN"/>
              </w:rPr>
              <w:t xml:space="preserve"> </w:t>
            </w:r>
            <w:r w:rsidRPr="00811BC6">
              <w:rPr>
                <w:rFonts w:ascii="SimSun" w:eastAsia="SimSun" w:hAnsi="SimSun" w:cs="바탕" w:hint="eastAsia"/>
                <w:b/>
                <w:sz w:val="21"/>
                <w:szCs w:val="21"/>
                <w:lang w:eastAsia="zh-CN"/>
              </w:rPr>
              <w:t>附</w:t>
            </w:r>
            <w:r w:rsidRPr="00811BC6">
              <w:rPr>
                <w:rFonts w:ascii="SimSun" w:eastAsia="SimSun" w:hAnsi="SimSun" w:hint="eastAsia"/>
                <w:b/>
                <w:sz w:val="21"/>
                <w:szCs w:val="21"/>
                <w:lang w:eastAsia="zh-CN"/>
              </w:rPr>
              <w:t xml:space="preserve">  </w:t>
            </w:r>
            <w:r w:rsidRPr="00811BC6">
              <w:rPr>
                <w:rFonts w:ascii="SimSun" w:eastAsia="SimSun" w:hAnsi="SimSun" w:cs="새굴림" w:hint="eastAsia"/>
                <w:b/>
                <w:sz w:val="21"/>
                <w:szCs w:val="21"/>
                <w:lang w:eastAsia="zh-CN"/>
              </w:rPr>
              <w:t>则</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第二十三</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省</w:t>
            </w:r>
            <w:r w:rsidRPr="00811BC6">
              <w:rPr>
                <w:rFonts w:ascii="SimSun" w:eastAsia="SimSun" w:hAnsi="SimSun" w:cs="새굴림" w:hint="eastAsia"/>
                <w:sz w:val="21"/>
                <w:szCs w:val="21"/>
                <w:lang w:eastAsia="zh-CN"/>
              </w:rPr>
              <w:t>级人民政府发</w:t>
            </w:r>
            <w:r w:rsidRPr="00811BC6">
              <w:rPr>
                <w:rFonts w:ascii="SimSun" w:eastAsia="SimSun" w:hAnsi="SimSun" w:cs="바탕" w:hint="eastAsia"/>
                <w:sz w:val="21"/>
                <w:szCs w:val="21"/>
                <w:lang w:eastAsia="zh-CN"/>
              </w:rPr>
              <w:t>展改革部</w:t>
            </w:r>
            <w:r w:rsidRPr="00811BC6">
              <w:rPr>
                <w:rFonts w:ascii="SimSun" w:eastAsia="SimSun" w:hAnsi="SimSun" w:cs="새굴림" w:hint="eastAsia"/>
                <w:sz w:val="21"/>
                <w:szCs w:val="21"/>
                <w:lang w:eastAsia="zh-CN"/>
              </w:rPr>
              <w:t>门</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可根据</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中</w:t>
            </w:r>
            <w:r w:rsidRPr="00811BC6">
              <w:rPr>
                <w:rFonts w:ascii="SimSun" w:eastAsia="SimSun" w:hAnsi="SimSun" w:cs="새굴림" w:hint="eastAsia"/>
                <w:sz w:val="21"/>
                <w:szCs w:val="21"/>
                <w:lang w:eastAsia="zh-CN"/>
              </w:rPr>
              <w:t>华人民共和国节约能源法</w:t>
            </w:r>
            <w:r w:rsidRPr="00811BC6">
              <w:rPr>
                <w:rFonts w:ascii="SimSun" w:eastAsia="SimSun" w:hAnsi="SimSun" w:cs="맑은 고딕" w:hint="eastAsia"/>
                <w:sz w:val="21"/>
                <w:szCs w:val="21"/>
                <w:lang w:eastAsia="zh-CN"/>
              </w:rPr>
              <w:t>》、《</w:t>
            </w:r>
            <w:r w:rsidRPr="00811BC6">
              <w:rPr>
                <w:rFonts w:ascii="SimSun" w:eastAsia="SimSun" w:hAnsi="SimSun" w:cs="새굴림" w:hint="eastAsia"/>
                <w:sz w:val="21"/>
                <w:szCs w:val="21"/>
                <w:lang w:eastAsia="zh-CN"/>
              </w:rPr>
              <w:t>国务院关于加强节能工作的决定</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和本</w:t>
            </w:r>
            <w:r w:rsidRPr="00811BC6">
              <w:rPr>
                <w:rFonts w:ascii="SimSun" w:eastAsia="SimSun" w:hAnsi="SimSun" w:cs="새굴림" w:hint="eastAsia"/>
                <w:sz w:val="21"/>
                <w:szCs w:val="21"/>
                <w:lang w:eastAsia="zh-CN"/>
              </w:rPr>
              <w:t>办法</w:t>
            </w:r>
            <w:r w:rsidRPr="00811BC6">
              <w:rPr>
                <w:rFonts w:ascii="SimSun" w:eastAsia="SimSun" w:hAnsi="SimSun" w:cs="맑은 고딕" w:hint="eastAsia"/>
                <w:sz w:val="21"/>
                <w:szCs w:val="21"/>
                <w:lang w:eastAsia="zh-CN"/>
              </w:rPr>
              <w:t>，</w:t>
            </w:r>
            <w:r w:rsidRPr="00811BC6">
              <w:rPr>
                <w:rFonts w:ascii="SimSun" w:eastAsia="SimSun" w:hAnsi="SimSun" w:cs="바탕" w:hint="eastAsia"/>
                <w:sz w:val="21"/>
                <w:szCs w:val="21"/>
                <w:lang w:eastAsia="zh-CN"/>
              </w:rPr>
              <w:t>制定具体</w:t>
            </w:r>
            <w:r w:rsidRPr="00811BC6">
              <w:rPr>
                <w:rFonts w:ascii="SimSun" w:eastAsia="SimSun" w:hAnsi="SimSun" w:cs="새굴림" w:hint="eastAsia"/>
                <w:sz w:val="21"/>
                <w:szCs w:val="21"/>
                <w:lang w:eastAsia="zh-CN"/>
              </w:rPr>
              <w:t>实施办法</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第二十四</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本</w:t>
            </w:r>
            <w:r w:rsidRPr="00811BC6">
              <w:rPr>
                <w:rFonts w:ascii="SimSun" w:eastAsia="SimSun" w:hAnsi="SimSun" w:cs="새굴림" w:hint="eastAsia"/>
                <w:sz w:val="21"/>
                <w:szCs w:val="21"/>
                <w:lang w:eastAsia="zh-CN"/>
              </w:rPr>
              <w:t>办法由国家发展和改革委员会负责解释</w:t>
            </w:r>
            <w:r w:rsidRPr="00811BC6">
              <w:rPr>
                <w:rFonts w:ascii="SimSun" w:eastAsia="SimSun" w:hAnsi="SimSun" w:cs="맑은 고딕" w:hint="eastAsia"/>
                <w:sz w:val="21"/>
                <w:szCs w:val="21"/>
                <w:lang w:eastAsia="zh-CN"/>
              </w:rPr>
              <w:t>。</w:t>
            </w:r>
            <w:r w:rsidRPr="00811BC6">
              <w:rPr>
                <w:rFonts w:ascii="SimSun" w:eastAsia="SimSun" w:hAnsi="SimSun" w:hint="eastAsia"/>
                <w:sz w:val="21"/>
                <w:szCs w:val="21"/>
                <w:lang w:eastAsia="zh-CN"/>
              </w:rPr>
              <w:t xml:space="preserve"> </w:t>
            </w:r>
          </w:p>
          <w:p w:rsidR="0071080D" w:rsidRPr="00811BC6" w:rsidRDefault="0071080D" w:rsidP="00811BC6">
            <w:pPr>
              <w:wordWrap/>
              <w:snapToGrid w:val="0"/>
              <w:spacing w:line="290" w:lineRule="atLeast"/>
              <w:ind w:firstLineChars="200" w:firstLine="422"/>
              <w:rPr>
                <w:rFonts w:ascii="SimSun" w:eastAsia="SimSun" w:hAnsi="SimSun"/>
                <w:sz w:val="21"/>
                <w:szCs w:val="21"/>
                <w:lang w:eastAsia="zh-CN"/>
              </w:rPr>
            </w:pPr>
            <w:r w:rsidRPr="00811BC6">
              <w:rPr>
                <w:rFonts w:ascii="SimSun" w:eastAsia="SimSun" w:hAnsi="SimSun" w:cs="바탕" w:hint="eastAsia"/>
                <w:b/>
                <w:sz w:val="21"/>
                <w:szCs w:val="21"/>
                <w:lang w:eastAsia="zh-CN"/>
              </w:rPr>
              <w:t>第二十五</w:t>
            </w:r>
            <w:r w:rsidRPr="00811BC6">
              <w:rPr>
                <w:rFonts w:ascii="SimSun" w:eastAsia="SimSun" w:hAnsi="SimSun" w:cs="새굴림" w:hint="eastAsia"/>
                <w:b/>
                <w:sz w:val="21"/>
                <w:szCs w:val="21"/>
                <w:lang w:eastAsia="zh-CN"/>
              </w:rPr>
              <w:t>条</w:t>
            </w:r>
            <w:r w:rsidRPr="00811BC6">
              <w:rPr>
                <w:rFonts w:ascii="SimSun" w:eastAsia="SimSun" w:hAnsi="SimSun" w:hint="eastAsia"/>
                <w:sz w:val="21"/>
                <w:szCs w:val="21"/>
                <w:lang w:eastAsia="zh-CN"/>
              </w:rPr>
              <w:t xml:space="preserve"> </w:t>
            </w:r>
            <w:r w:rsidRPr="00811BC6">
              <w:rPr>
                <w:rFonts w:ascii="SimSun" w:eastAsia="SimSun" w:hAnsi="SimSun" w:cs="바탕" w:hint="eastAsia"/>
                <w:sz w:val="21"/>
                <w:szCs w:val="21"/>
                <w:lang w:eastAsia="zh-CN"/>
              </w:rPr>
              <w:t>本</w:t>
            </w:r>
            <w:r w:rsidRPr="00811BC6">
              <w:rPr>
                <w:rFonts w:ascii="SimSun" w:eastAsia="SimSun" w:hAnsi="SimSun" w:cs="새굴림" w:hint="eastAsia"/>
                <w:sz w:val="21"/>
                <w:szCs w:val="21"/>
                <w:lang w:eastAsia="zh-CN"/>
              </w:rPr>
              <w:t>办法自</w:t>
            </w:r>
            <w:smartTag w:uri="urn:schemas-microsoft-com:office:smarttags" w:element="chsdate">
              <w:smartTagPr>
                <w:attr w:name="Year" w:val="2010"/>
                <w:attr w:name="Month" w:val="11"/>
                <w:attr w:name="Day" w:val="1"/>
                <w:attr w:name="IsLunarDate" w:val="False"/>
                <w:attr w:name="IsROCDate" w:val="False"/>
              </w:smartTagPr>
              <w:r w:rsidRPr="00811BC6">
                <w:rPr>
                  <w:rFonts w:ascii="SimSun" w:eastAsia="SimSun" w:hAnsi="SimSun" w:hint="eastAsia"/>
                  <w:sz w:val="21"/>
                  <w:szCs w:val="21"/>
                  <w:lang w:eastAsia="zh-CN"/>
                </w:rPr>
                <w:t>2010</w:t>
              </w:r>
              <w:r w:rsidRPr="00811BC6">
                <w:rPr>
                  <w:rFonts w:ascii="SimSun" w:eastAsia="SimSun" w:hAnsi="SimSun" w:cs="바탕" w:hint="eastAsia"/>
                  <w:sz w:val="21"/>
                  <w:szCs w:val="21"/>
                  <w:lang w:eastAsia="zh-CN"/>
                </w:rPr>
                <w:t>年</w:t>
              </w:r>
              <w:r w:rsidRPr="00811BC6">
                <w:rPr>
                  <w:rFonts w:ascii="SimSun" w:eastAsia="SimSun" w:hAnsi="SimSun" w:hint="eastAsia"/>
                  <w:sz w:val="21"/>
                  <w:szCs w:val="21"/>
                  <w:lang w:eastAsia="zh-CN"/>
                </w:rPr>
                <w:t>11</w:t>
              </w:r>
              <w:r w:rsidRPr="00811BC6">
                <w:rPr>
                  <w:rFonts w:ascii="SimSun" w:eastAsia="SimSun" w:hAnsi="SimSun" w:cs="바탕" w:hint="eastAsia"/>
                  <w:sz w:val="21"/>
                  <w:szCs w:val="21"/>
                  <w:lang w:eastAsia="zh-CN"/>
                </w:rPr>
                <w:t>月</w:t>
              </w:r>
              <w:r w:rsidRPr="00811BC6">
                <w:rPr>
                  <w:rFonts w:ascii="SimSun" w:eastAsia="SimSun" w:hAnsi="SimSun" w:hint="eastAsia"/>
                  <w:sz w:val="21"/>
                  <w:szCs w:val="21"/>
                  <w:lang w:eastAsia="zh-CN"/>
                </w:rPr>
                <w:t>1</w:t>
              </w:r>
              <w:r w:rsidRPr="00811BC6">
                <w:rPr>
                  <w:rFonts w:ascii="SimSun" w:eastAsia="SimSun" w:hAnsi="SimSun" w:cs="바탕" w:hint="eastAsia"/>
                  <w:sz w:val="21"/>
                  <w:szCs w:val="21"/>
                  <w:lang w:eastAsia="zh-CN"/>
                </w:rPr>
                <w:t>日起</w:t>
              </w:r>
            </w:smartTag>
            <w:r w:rsidRPr="00811BC6">
              <w:rPr>
                <w:rFonts w:ascii="SimSun" w:eastAsia="SimSun" w:hAnsi="SimSun" w:cs="바탕" w:hint="eastAsia"/>
                <w:sz w:val="21"/>
                <w:szCs w:val="21"/>
                <w:lang w:eastAsia="zh-CN"/>
              </w:rPr>
              <w:t>施行</w:t>
            </w:r>
            <w:r w:rsidRPr="00811BC6">
              <w:rPr>
                <w:rFonts w:ascii="SimSun" w:eastAsia="SimSun" w:hAnsi="SimSun" w:cs="맑은 고딕" w:hint="eastAsia"/>
                <w:sz w:val="21"/>
                <w:szCs w:val="21"/>
                <w:lang w:eastAsia="zh-CN"/>
              </w:rPr>
              <w:t>。</w:t>
            </w:r>
          </w:p>
          <w:p w:rsidR="00BF08DA" w:rsidRPr="00811BC6" w:rsidRDefault="00BF08DA" w:rsidP="00811BC6">
            <w:pPr>
              <w:wordWrap/>
              <w:snapToGrid w:val="0"/>
              <w:spacing w:line="290" w:lineRule="atLeast"/>
              <w:rPr>
                <w:rFonts w:ascii="SimSun" w:eastAsia="SimSun" w:hAnsi="SimSun"/>
                <w:sz w:val="21"/>
                <w:szCs w:val="21"/>
                <w:lang w:eastAsia="zh-CN"/>
              </w:rPr>
            </w:pPr>
          </w:p>
        </w:tc>
      </w:tr>
    </w:tbl>
    <w:p w:rsidR="00916A88" w:rsidRDefault="00916A88">
      <w:pPr>
        <w:rPr>
          <w:lang w:eastAsia="zh-CN"/>
        </w:rPr>
      </w:pPr>
    </w:p>
    <w:sectPr w:rsidR="00916A88" w:rsidSect="00BF08D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88" w:rsidRDefault="00916A88" w:rsidP="00BF08DA">
      <w:r>
        <w:separator/>
      </w:r>
    </w:p>
  </w:endnote>
  <w:endnote w:type="continuationSeparator" w:id="1">
    <w:p w:rsidR="00916A88" w:rsidRDefault="00916A88" w:rsidP="00BF08D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88" w:rsidRDefault="00916A88" w:rsidP="00BF08DA">
      <w:r>
        <w:separator/>
      </w:r>
    </w:p>
  </w:footnote>
  <w:footnote w:type="continuationSeparator" w:id="1">
    <w:p w:rsidR="00916A88" w:rsidRDefault="00916A88" w:rsidP="00BF0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8DA"/>
    <w:rsid w:val="00023926"/>
    <w:rsid w:val="000777FB"/>
    <w:rsid w:val="00077D77"/>
    <w:rsid w:val="000B4C05"/>
    <w:rsid w:val="002C7966"/>
    <w:rsid w:val="003674FB"/>
    <w:rsid w:val="0071080D"/>
    <w:rsid w:val="007713F1"/>
    <w:rsid w:val="00811BC6"/>
    <w:rsid w:val="00916A88"/>
    <w:rsid w:val="009D0349"/>
    <w:rsid w:val="00A65C35"/>
    <w:rsid w:val="00AA7664"/>
    <w:rsid w:val="00BF08DA"/>
    <w:rsid w:val="00C55DFF"/>
    <w:rsid w:val="00C65272"/>
    <w:rsid w:val="00C66154"/>
    <w:rsid w:val="00D01747"/>
    <w:rsid w:val="00DD7FF8"/>
    <w:rsid w:val="00E511A5"/>
    <w:rsid w:val="00FC43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08DA"/>
    <w:pPr>
      <w:tabs>
        <w:tab w:val="center" w:pos="4513"/>
        <w:tab w:val="right" w:pos="9026"/>
      </w:tabs>
      <w:snapToGrid w:val="0"/>
    </w:pPr>
  </w:style>
  <w:style w:type="character" w:customStyle="1" w:styleId="Char">
    <w:name w:val="머리글 Char"/>
    <w:basedOn w:val="a0"/>
    <w:link w:val="a3"/>
    <w:uiPriority w:val="99"/>
    <w:semiHidden/>
    <w:rsid w:val="00BF08DA"/>
  </w:style>
  <w:style w:type="paragraph" w:styleId="a4">
    <w:name w:val="footer"/>
    <w:basedOn w:val="a"/>
    <w:link w:val="Char0"/>
    <w:uiPriority w:val="99"/>
    <w:semiHidden/>
    <w:unhideWhenUsed/>
    <w:rsid w:val="00BF08DA"/>
    <w:pPr>
      <w:tabs>
        <w:tab w:val="center" w:pos="4513"/>
        <w:tab w:val="right" w:pos="9026"/>
      </w:tabs>
      <w:snapToGrid w:val="0"/>
    </w:pPr>
  </w:style>
  <w:style w:type="character" w:customStyle="1" w:styleId="Char0">
    <w:name w:val="바닥글 Char"/>
    <w:basedOn w:val="a0"/>
    <w:link w:val="a4"/>
    <w:uiPriority w:val="99"/>
    <w:semiHidden/>
    <w:rsid w:val="00BF08DA"/>
  </w:style>
  <w:style w:type="table" w:styleId="a5">
    <w:name w:val="Table Grid"/>
    <w:basedOn w:val="a1"/>
    <w:uiPriority w:val="59"/>
    <w:rsid w:val="00BF08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2392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9879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1133</Words>
  <Characters>6459</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2010-10-12T04:52:00Z</dcterms:created>
  <dcterms:modified xsi:type="dcterms:W3CDTF">2010-10-12T05:13:00Z</dcterms:modified>
</cp:coreProperties>
</file>